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B4BA" w14:textId="418FE2D2" w:rsidR="00433541" w:rsidRDefault="00433541" w:rsidP="00216723">
      <w:pPr>
        <w:rPr>
          <w:color w:val="595959" w:themeColor="text1" w:themeTint="A6"/>
          <w:sz w:val="32"/>
          <w:szCs w:val="32"/>
        </w:rPr>
      </w:pPr>
    </w:p>
    <w:p w14:paraId="537F1AB4" w14:textId="3A85DB0E" w:rsidR="0032654E" w:rsidRPr="00216723" w:rsidRDefault="0032654E" w:rsidP="00216723">
      <w:pPr>
        <w:rPr>
          <w:sz w:val="48"/>
          <w:szCs w:val="48"/>
        </w:rPr>
      </w:pPr>
    </w:p>
    <w:p w14:paraId="4E303EA3" w14:textId="5400AEE6" w:rsidR="0032654E" w:rsidRPr="00F333ED" w:rsidRDefault="0032654E" w:rsidP="00F333ED"/>
    <w:p w14:paraId="2BDFC57D" w14:textId="3CFFBE5B" w:rsidR="0032654E" w:rsidRPr="00F333ED" w:rsidRDefault="0032654E" w:rsidP="00F333ED">
      <w:pPr>
        <w:jc w:val="right"/>
      </w:pPr>
    </w:p>
    <w:p w14:paraId="42A810D2" w14:textId="07DF034F" w:rsidR="0032654E" w:rsidRPr="00F333ED" w:rsidRDefault="0032654E" w:rsidP="00F333ED"/>
    <w:p w14:paraId="449A1BE9" w14:textId="04EC2066" w:rsidR="0032654E" w:rsidRDefault="0032654E" w:rsidP="00F333ED"/>
    <w:p w14:paraId="73F7E789" w14:textId="5E254D1B" w:rsidR="00963923" w:rsidRDefault="00963923" w:rsidP="00F333ED"/>
    <w:p w14:paraId="5B93F7E5" w14:textId="29744EC9" w:rsidR="00963923" w:rsidRDefault="00963923" w:rsidP="00F333ED"/>
    <w:p w14:paraId="232120F3" w14:textId="16260F8A" w:rsidR="006E2E71" w:rsidRDefault="00F24050" w:rsidP="00F333ED">
      <w:r>
        <w:rPr>
          <w:noProof/>
          <w:sz w:val="48"/>
          <w:szCs w:val="48"/>
        </w:rPr>
        <w:drawing>
          <wp:inline distT="0" distB="0" distL="0" distR="0" wp14:anchorId="5E4FEF53" wp14:editId="00583853">
            <wp:extent cx="1171575" cy="1485900"/>
            <wp:effectExtent l="0" t="0" r="952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1575" cy="1485900"/>
                    </a:xfrm>
                    <a:prstGeom prst="rect">
                      <a:avLst/>
                    </a:prstGeom>
                  </pic:spPr>
                </pic:pic>
              </a:graphicData>
            </a:graphic>
          </wp:inline>
        </w:drawing>
      </w:r>
    </w:p>
    <w:p w14:paraId="353B49E0" w14:textId="2097D864" w:rsidR="006E2E71" w:rsidRPr="00F333ED" w:rsidRDefault="006E2E71" w:rsidP="00F333ED"/>
    <w:p w14:paraId="2B641853" w14:textId="4D2EEA7D" w:rsidR="0032654E" w:rsidRPr="00F333ED" w:rsidRDefault="00F24050" w:rsidP="00F333ED">
      <w:r>
        <w:rPr>
          <w:noProof/>
          <w:sz w:val="48"/>
          <w:szCs w:val="48"/>
        </w:rPr>
        <mc:AlternateContent>
          <mc:Choice Requires="wps">
            <w:drawing>
              <wp:anchor distT="0" distB="0" distL="114300" distR="114300" simplePos="0" relativeHeight="251658240" behindDoc="0" locked="0" layoutInCell="1" allowOverlap="1" wp14:anchorId="121D1F10" wp14:editId="7C6086FF">
                <wp:simplePos x="0" y="0"/>
                <wp:positionH relativeFrom="margin">
                  <wp:posOffset>-82550</wp:posOffset>
                </wp:positionH>
                <wp:positionV relativeFrom="paragraph">
                  <wp:posOffset>50165</wp:posOffset>
                </wp:positionV>
                <wp:extent cx="5762625" cy="12001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762625" cy="1200150"/>
                        </a:xfrm>
                        <a:prstGeom prst="rect">
                          <a:avLst/>
                        </a:prstGeom>
                        <a:noFill/>
                        <a:ln w="6350">
                          <a:noFill/>
                        </a:ln>
                      </wps:spPr>
                      <wps:txbx>
                        <w:txbxContent>
                          <w:p w14:paraId="32F772C5" w14:textId="1A6BCA0B" w:rsidR="007F7853" w:rsidRPr="006E2E71" w:rsidRDefault="007F7853" w:rsidP="006E2E71">
                            <w:pPr>
                              <w:rPr>
                                <w:color w:val="000000" w:themeColor="text1"/>
                                <w:sz w:val="48"/>
                                <w:szCs w:val="48"/>
                              </w:rPr>
                            </w:pPr>
                            <w:r>
                              <w:rPr>
                                <w:color w:val="000000" w:themeColor="text1"/>
                                <w:sz w:val="48"/>
                                <w:szCs w:val="48"/>
                              </w:rPr>
                              <w:t>202</w:t>
                            </w:r>
                            <w:r w:rsidR="00AF6905">
                              <w:rPr>
                                <w:color w:val="000000" w:themeColor="text1"/>
                                <w:sz w:val="48"/>
                                <w:szCs w:val="48"/>
                              </w:rPr>
                              <w:t>3</w:t>
                            </w:r>
                            <w:r>
                              <w:rPr>
                                <w:color w:val="000000" w:themeColor="text1"/>
                                <w:sz w:val="48"/>
                                <w:szCs w:val="48"/>
                              </w:rPr>
                              <w:t xml:space="preserve"> Affordable Housing Program</w:t>
                            </w:r>
                          </w:p>
                          <w:p w14:paraId="59FAC9C7" w14:textId="3FEBB00A" w:rsidR="007F7853" w:rsidRPr="006E2E71" w:rsidRDefault="007F7853" w:rsidP="006E2E71">
                            <w:pPr>
                              <w:rPr>
                                <w:color w:val="808080" w:themeColor="background1" w:themeShade="80"/>
                                <w:sz w:val="48"/>
                                <w:szCs w:val="48"/>
                              </w:rPr>
                            </w:pPr>
                            <w:r>
                              <w:rPr>
                                <w:color w:val="808080" w:themeColor="background1" w:themeShade="80"/>
                                <w:sz w:val="48"/>
                                <w:szCs w:val="48"/>
                              </w:rPr>
                              <w:t xml:space="preserve">Communication </w:t>
                            </w:r>
                            <w:r w:rsidRPr="006E2E71">
                              <w:rPr>
                                <w:color w:val="808080" w:themeColor="background1" w:themeShade="80"/>
                                <w:sz w:val="48"/>
                                <w:szCs w:val="48"/>
                              </w:rPr>
                              <w:t>Toolkit</w:t>
                            </w:r>
                            <w:r w:rsidR="00487670">
                              <w:rPr>
                                <w:color w:val="808080" w:themeColor="background1" w:themeShade="80"/>
                                <w:sz w:val="48"/>
                                <w:szCs w:val="48"/>
                              </w:rPr>
                              <w:t xml:space="preserve"> </w:t>
                            </w:r>
                          </w:p>
                          <w:p w14:paraId="3539D493" w14:textId="77777777" w:rsidR="007F7853" w:rsidRDefault="007F7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D1F10" id="_x0000_t202" coordsize="21600,21600" o:spt="202" path="m,l,21600r21600,l21600,xe">
                <v:stroke joinstyle="miter"/>
                <v:path gradientshapeok="t" o:connecttype="rect"/>
              </v:shapetype>
              <v:shape id="Text Box 12" o:spid="_x0000_s1026" type="#_x0000_t202" style="position:absolute;margin-left:-6.5pt;margin-top:3.95pt;width:453.75pt;height: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llFwIAAC0EAAAOAAAAZHJzL2Uyb0RvYy54bWysU02P2yAQvVfqf0DcG8dpkm2tOKt0V6kq&#10;rXZXylZ7JhhiS8BQILHTX98BOx/d9lT1AgMzzMd7j8VtpxU5COcbMCXNR2NKhOFQNWZX0u8v6w+f&#10;KPGBmYopMKKkR+Hp7fL9u0VrCzGBGlQlHMEkxhetLWkdgi2yzPNaaOZHYIVBpwSnWcCj22WVYy1m&#10;1yqbjMfzrAVXWQdceI+3972TLlN+KQUPT1J6EYgqKfYW0urSuo1rtlywYueYrRs+tMH+oQvNGoNF&#10;z6nuWWBk75o/UumGO/Agw4iDzkDKhos0A06Tj99Ms6mZFWkWBMfbM0z+/6Xlj4eNfXYkdF+gQwIj&#10;IK31hcfLOE8nnY47dkrQjxAez7CJLhCOl7Ob+WQ+mVHC0ZcjK/ksAZtdnlvnw1cBmkSjpA55SXCx&#10;w4MPWBJDTyGxmoF1o1TiRhnSlnT+EVP+5sEXyuDDS7PRCt22GybYQnXEwRz0nHvL1w0Wf2A+PDOH&#10;JOMsKNzwhItUgEVgsCipwf38232MR+zRS0mLoimp/7FnTlCivhlk5XM+nUaVpcN0djPBg7v2bK89&#10;Zq/vAHWZ4xexPJkxPqiTKR3oV9T3KlZFFzMca5c0nMy70EsZ/wcXq1UKQl1ZFh7MxvKYOoIWoX3p&#10;XpmzA/4BqXuEk7xY8YaGPraHe7UPIJvEUQS4R3XAHTWZqBv+TxT99TlFXX758hcAAAD//wMAUEsD&#10;BBQABgAIAAAAIQB7yBlU4QAAAAkBAAAPAAAAZHJzL2Rvd25yZXYueG1sTI9BT8JAFITvJv6HzTPx&#10;BltQsK3dEtKEmBg9gFy8vXaXtrH7tnYXqPx6nic9TmYy8022Gm0nTmbwrSMFs2kEwlDldEu1gv3H&#10;ZhKD8AFJY+fIKPgxHlb57U2GqXZn2prTLtSCS8inqKAJoU+l9FVjLPqp6w2xd3CDxcByqKUe8Mzl&#10;tpPzKFpKiy3xQoO9KRpTfe2OVsFrsXnHbTm38aUrXt4O6/57/7lQ6v5uXD+DCGYMf2H4xWd0yJmp&#10;dEfSXnQKJrMH/hIUPCUg2I+TxwWIkoPJMgGZZ/L/g/wKAAD//wMAUEsBAi0AFAAGAAgAAAAhALaD&#10;OJL+AAAA4QEAABMAAAAAAAAAAAAAAAAAAAAAAFtDb250ZW50X1R5cGVzXS54bWxQSwECLQAUAAYA&#10;CAAAACEAOP0h/9YAAACUAQAACwAAAAAAAAAAAAAAAAAvAQAAX3JlbHMvLnJlbHNQSwECLQAUAAYA&#10;CAAAACEA0zvJZRcCAAAtBAAADgAAAAAAAAAAAAAAAAAuAgAAZHJzL2Uyb0RvYy54bWxQSwECLQAU&#10;AAYACAAAACEAe8gZVOEAAAAJAQAADwAAAAAAAAAAAAAAAABxBAAAZHJzL2Rvd25yZXYueG1sUEsF&#10;BgAAAAAEAAQA8wAAAH8FAAAAAA==&#10;" filled="f" stroked="f" strokeweight=".5pt">
                <v:textbox>
                  <w:txbxContent>
                    <w:p w14:paraId="32F772C5" w14:textId="1A6BCA0B" w:rsidR="007F7853" w:rsidRPr="006E2E71" w:rsidRDefault="007F7853" w:rsidP="006E2E71">
                      <w:pPr>
                        <w:rPr>
                          <w:color w:val="000000" w:themeColor="text1"/>
                          <w:sz w:val="48"/>
                          <w:szCs w:val="48"/>
                        </w:rPr>
                      </w:pPr>
                      <w:r>
                        <w:rPr>
                          <w:color w:val="000000" w:themeColor="text1"/>
                          <w:sz w:val="48"/>
                          <w:szCs w:val="48"/>
                        </w:rPr>
                        <w:t>202</w:t>
                      </w:r>
                      <w:r w:rsidR="00AF6905">
                        <w:rPr>
                          <w:color w:val="000000" w:themeColor="text1"/>
                          <w:sz w:val="48"/>
                          <w:szCs w:val="48"/>
                        </w:rPr>
                        <w:t>3</w:t>
                      </w:r>
                      <w:r>
                        <w:rPr>
                          <w:color w:val="000000" w:themeColor="text1"/>
                          <w:sz w:val="48"/>
                          <w:szCs w:val="48"/>
                        </w:rPr>
                        <w:t xml:space="preserve"> Affordable Housing Program</w:t>
                      </w:r>
                    </w:p>
                    <w:p w14:paraId="59FAC9C7" w14:textId="3FEBB00A" w:rsidR="007F7853" w:rsidRPr="006E2E71" w:rsidRDefault="007F7853" w:rsidP="006E2E71">
                      <w:pPr>
                        <w:rPr>
                          <w:color w:val="808080" w:themeColor="background1" w:themeShade="80"/>
                          <w:sz w:val="48"/>
                          <w:szCs w:val="48"/>
                        </w:rPr>
                      </w:pPr>
                      <w:r>
                        <w:rPr>
                          <w:color w:val="808080" w:themeColor="background1" w:themeShade="80"/>
                          <w:sz w:val="48"/>
                          <w:szCs w:val="48"/>
                        </w:rPr>
                        <w:t xml:space="preserve">Communication </w:t>
                      </w:r>
                      <w:r w:rsidRPr="006E2E71">
                        <w:rPr>
                          <w:color w:val="808080" w:themeColor="background1" w:themeShade="80"/>
                          <w:sz w:val="48"/>
                          <w:szCs w:val="48"/>
                        </w:rPr>
                        <w:t>Toolkit</w:t>
                      </w:r>
                      <w:r w:rsidR="00487670">
                        <w:rPr>
                          <w:color w:val="808080" w:themeColor="background1" w:themeShade="80"/>
                          <w:sz w:val="48"/>
                          <w:szCs w:val="48"/>
                        </w:rPr>
                        <w:t xml:space="preserve"> </w:t>
                      </w:r>
                    </w:p>
                    <w:p w14:paraId="3539D493" w14:textId="77777777" w:rsidR="007F7853" w:rsidRDefault="007F7853"/>
                  </w:txbxContent>
                </v:textbox>
                <w10:wrap anchorx="margin"/>
              </v:shape>
            </w:pict>
          </mc:Fallback>
        </mc:AlternateContent>
      </w:r>
    </w:p>
    <w:p w14:paraId="3A05E0B9" w14:textId="0399BB5E" w:rsidR="0032654E" w:rsidRPr="00F333ED" w:rsidRDefault="0032654E" w:rsidP="00F333ED"/>
    <w:p w14:paraId="0E8AF85F" w14:textId="1E046F24" w:rsidR="0032654E" w:rsidRPr="00F333ED" w:rsidRDefault="0032654E" w:rsidP="00F333ED"/>
    <w:p w14:paraId="0466FBDA" w14:textId="5BA29EB6" w:rsidR="0032654E" w:rsidRPr="00F333ED" w:rsidRDefault="0032654E" w:rsidP="00F333ED"/>
    <w:p w14:paraId="7DD89B88" w14:textId="5D887945" w:rsidR="0032654E" w:rsidRPr="00F333ED" w:rsidRDefault="0032654E" w:rsidP="00F333ED"/>
    <w:p w14:paraId="79D3993A" w14:textId="7526C7BB" w:rsidR="0032654E" w:rsidRPr="00F333ED" w:rsidRDefault="0032654E" w:rsidP="00F333ED"/>
    <w:p w14:paraId="3E2E1141" w14:textId="580F5370" w:rsidR="0032654E" w:rsidRPr="00F333ED" w:rsidRDefault="0032654E" w:rsidP="00F333ED"/>
    <w:p w14:paraId="0858D2D8" w14:textId="222944B4" w:rsidR="0032654E" w:rsidRPr="00F333ED" w:rsidRDefault="0032654E" w:rsidP="00F333ED"/>
    <w:p w14:paraId="529D4EFB" w14:textId="0D2E9717" w:rsidR="0032654E" w:rsidRPr="00F333ED" w:rsidRDefault="0032654E" w:rsidP="00F333ED"/>
    <w:p w14:paraId="77EBDAF5" w14:textId="2057D955" w:rsidR="0032654E" w:rsidRPr="00F333ED" w:rsidRDefault="0032654E" w:rsidP="00F333ED"/>
    <w:p w14:paraId="2E3BD8CC" w14:textId="18DA31D5" w:rsidR="0032654E" w:rsidRPr="00F333ED" w:rsidRDefault="0032654E" w:rsidP="00F333ED"/>
    <w:p w14:paraId="48F8E43F" w14:textId="7E59D222" w:rsidR="0032654E" w:rsidRPr="00F333ED" w:rsidRDefault="0032654E" w:rsidP="00F333ED"/>
    <w:p w14:paraId="0F59326F" w14:textId="08D0C526" w:rsidR="0032654E" w:rsidRPr="00F333ED" w:rsidRDefault="0032654E" w:rsidP="00F333ED"/>
    <w:p w14:paraId="6BF0953A" w14:textId="5009C48A" w:rsidR="0032654E" w:rsidRPr="00F333ED" w:rsidRDefault="0032654E" w:rsidP="00F333ED"/>
    <w:p w14:paraId="609A0DB3" w14:textId="75EC9122" w:rsidR="0032654E" w:rsidRPr="00F333ED" w:rsidRDefault="0032654E" w:rsidP="00F333ED"/>
    <w:p w14:paraId="273A35C6" w14:textId="7BD79BBC" w:rsidR="00A93898" w:rsidRDefault="00A93898" w:rsidP="00F333ED">
      <w:pPr>
        <w:jc w:val="right"/>
        <w:rPr>
          <w:color w:val="808080"/>
        </w:rPr>
      </w:pPr>
    </w:p>
    <w:p w14:paraId="05D381D8" w14:textId="39BFFA92" w:rsidR="00216723" w:rsidRDefault="00216723" w:rsidP="00F333ED">
      <w:pPr>
        <w:jc w:val="right"/>
        <w:rPr>
          <w:color w:val="808080"/>
        </w:rPr>
      </w:pPr>
    </w:p>
    <w:p w14:paraId="18777907" w14:textId="4AF7A994" w:rsidR="00A93898" w:rsidRDefault="00A93898" w:rsidP="00F333ED">
      <w:pPr>
        <w:jc w:val="right"/>
        <w:rPr>
          <w:color w:val="808080"/>
        </w:rPr>
      </w:pPr>
    </w:p>
    <w:p w14:paraId="3C52DF33" w14:textId="577432EB" w:rsidR="008B1615" w:rsidRDefault="008B1615" w:rsidP="00F333ED">
      <w:pPr>
        <w:rPr>
          <w:b/>
          <w:bCs/>
          <w:color w:val="1F4E79" w:themeColor="accent5" w:themeShade="80"/>
          <w:sz w:val="24"/>
          <w:szCs w:val="24"/>
        </w:rPr>
      </w:pPr>
    </w:p>
    <w:p w14:paraId="66F51BD7" w14:textId="2161692D" w:rsidR="008B1615" w:rsidRDefault="008B1615" w:rsidP="00F333ED">
      <w:pPr>
        <w:rPr>
          <w:b/>
          <w:bCs/>
          <w:color w:val="1F4E79" w:themeColor="accent5" w:themeShade="80"/>
          <w:sz w:val="24"/>
          <w:szCs w:val="24"/>
        </w:rPr>
      </w:pPr>
    </w:p>
    <w:p w14:paraId="1C186E59" w14:textId="67D79F22" w:rsidR="008B1615" w:rsidRDefault="008B1615" w:rsidP="00F333ED">
      <w:pPr>
        <w:rPr>
          <w:b/>
          <w:bCs/>
          <w:color w:val="1F4E79" w:themeColor="accent5" w:themeShade="80"/>
          <w:sz w:val="24"/>
          <w:szCs w:val="24"/>
        </w:rPr>
      </w:pPr>
    </w:p>
    <w:p w14:paraId="7B333BAE" w14:textId="6C0A73FC" w:rsidR="008B1615" w:rsidRDefault="008B1615" w:rsidP="00F333ED">
      <w:pPr>
        <w:rPr>
          <w:b/>
          <w:bCs/>
          <w:color w:val="1F4E79" w:themeColor="accent5" w:themeShade="80"/>
          <w:sz w:val="24"/>
          <w:szCs w:val="24"/>
        </w:rPr>
      </w:pPr>
    </w:p>
    <w:p w14:paraId="54FD8FE1" w14:textId="596256AC" w:rsidR="008B1615" w:rsidRDefault="008B1615" w:rsidP="00F333ED">
      <w:pPr>
        <w:rPr>
          <w:b/>
          <w:bCs/>
          <w:color w:val="1F4E79" w:themeColor="accent5" w:themeShade="80"/>
          <w:sz w:val="24"/>
          <w:szCs w:val="24"/>
        </w:rPr>
      </w:pPr>
    </w:p>
    <w:p w14:paraId="18B4A573" w14:textId="4BBBB214" w:rsidR="008B1615" w:rsidRDefault="008B1615" w:rsidP="00F333ED">
      <w:pPr>
        <w:rPr>
          <w:b/>
          <w:bCs/>
          <w:color w:val="1F4E79" w:themeColor="accent5" w:themeShade="80"/>
          <w:sz w:val="24"/>
          <w:szCs w:val="24"/>
        </w:rPr>
      </w:pPr>
    </w:p>
    <w:p w14:paraId="3C6719D6" w14:textId="508FF5B0" w:rsidR="008B1615" w:rsidRDefault="008B1615" w:rsidP="00F333ED">
      <w:pPr>
        <w:rPr>
          <w:b/>
          <w:bCs/>
          <w:color w:val="1F4E79" w:themeColor="accent5" w:themeShade="80"/>
          <w:sz w:val="24"/>
          <w:szCs w:val="24"/>
        </w:rPr>
      </w:pPr>
    </w:p>
    <w:p w14:paraId="573CA01C" w14:textId="621DDEFE" w:rsidR="008B1615" w:rsidRDefault="008B1615" w:rsidP="00F333ED">
      <w:pPr>
        <w:rPr>
          <w:b/>
          <w:bCs/>
          <w:color w:val="1F4E79" w:themeColor="accent5" w:themeShade="80"/>
          <w:sz w:val="24"/>
          <w:szCs w:val="24"/>
        </w:rPr>
      </w:pPr>
    </w:p>
    <w:p w14:paraId="1A416F6F" w14:textId="3CC246C6" w:rsidR="008B1615" w:rsidRDefault="008B1615" w:rsidP="00F333ED">
      <w:pPr>
        <w:rPr>
          <w:b/>
          <w:bCs/>
          <w:color w:val="1F4E79" w:themeColor="accent5" w:themeShade="80"/>
          <w:sz w:val="24"/>
          <w:szCs w:val="24"/>
        </w:rPr>
      </w:pPr>
    </w:p>
    <w:p w14:paraId="102E6AD5" w14:textId="3033095A" w:rsidR="008B1615" w:rsidRDefault="008B1615" w:rsidP="00F333ED">
      <w:pPr>
        <w:rPr>
          <w:b/>
          <w:bCs/>
          <w:color w:val="1F4E79" w:themeColor="accent5" w:themeShade="80"/>
          <w:sz w:val="24"/>
          <w:szCs w:val="24"/>
        </w:rPr>
      </w:pPr>
    </w:p>
    <w:p w14:paraId="2A72ED3F" w14:textId="088C57D0" w:rsidR="008B1615" w:rsidRDefault="008B1615" w:rsidP="00F333ED">
      <w:pPr>
        <w:rPr>
          <w:b/>
          <w:bCs/>
          <w:color w:val="1F4E79" w:themeColor="accent5" w:themeShade="80"/>
          <w:sz w:val="24"/>
          <w:szCs w:val="24"/>
        </w:rPr>
      </w:pPr>
    </w:p>
    <w:p w14:paraId="03D16CB7" w14:textId="2293CC6F" w:rsidR="008B1615" w:rsidRDefault="008B1615" w:rsidP="00F333ED">
      <w:pPr>
        <w:rPr>
          <w:b/>
          <w:bCs/>
          <w:color w:val="1F4E79" w:themeColor="accent5" w:themeShade="80"/>
          <w:sz w:val="24"/>
          <w:szCs w:val="24"/>
        </w:rPr>
      </w:pPr>
    </w:p>
    <w:p w14:paraId="75F690E0" w14:textId="13C363E9" w:rsidR="00891386" w:rsidRPr="00447180" w:rsidRDefault="00891386" w:rsidP="00F65638">
      <w:pPr>
        <w:pStyle w:val="NoSpacing"/>
        <w:rPr>
          <w:rFonts w:ascii="Verdana" w:hAnsi="Verdana"/>
          <w:b/>
          <w:i/>
          <w:iCs/>
          <w:sz w:val="28"/>
          <w:szCs w:val="28"/>
        </w:rPr>
      </w:pPr>
      <w:r w:rsidRPr="00447180">
        <w:rPr>
          <w:rFonts w:ascii="Verdana" w:hAnsi="Verdana"/>
          <w:b/>
          <w:color w:val="4E8ABE"/>
          <w:sz w:val="28"/>
          <w:szCs w:val="28"/>
        </w:rPr>
        <w:lastRenderedPageBreak/>
        <w:t>Toolkit Purpose</w:t>
      </w:r>
    </w:p>
    <w:p w14:paraId="2B2B25D2" w14:textId="3156A6CE" w:rsidR="00E72D41" w:rsidRPr="006C73A1" w:rsidRDefault="00E72D41" w:rsidP="00B54E41">
      <w:pPr>
        <w:pStyle w:val="NoSpacing"/>
        <w:rPr>
          <w:rFonts w:ascii="Verdana" w:hAnsi="Verdana"/>
        </w:rPr>
      </w:pPr>
    </w:p>
    <w:p w14:paraId="33818DE8" w14:textId="594E0FA6" w:rsidR="007F7853" w:rsidRPr="006C73A1" w:rsidRDefault="007F326F" w:rsidP="00C57458">
      <w:pPr>
        <w:pStyle w:val="NoSpacing"/>
        <w:rPr>
          <w:rFonts w:ascii="Verdana" w:hAnsi="Verdana"/>
          <w:sz w:val="20"/>
          <w:szCs w:val="20"/>
        </w:rPr>
      </w:pPr>
      <w:r w:rsidRPr="006C73A1">
        <w:rPr>
          <w:rFonts w:ascii="Verdana" w:hAnsi="Verdana"/>
          <w:sz w:val="20"/>
          <w:szCs w:val="20"/>
        </w:rPr>
        <w:t>On behalf of the Federal Home Loan Bank of Des Moines (FHLB Des Moines), we would like to thank you for your support of the Affordable Housing Program</w:t>
      </w:r>
      <w:r w:rsidR="00D772D7">
        <w:rPr>
          <w:rFonts w:ascii="Verdana" w:hAnsi="Verdana"/>
          <w:sz w:val="20"/>
          <w:szCs w:val="20"/>
        </w:rPr>
        <w:t xml:space="preserve"> (AHP)</w:t>
      </w:r>
      <w:r w:rsidRPr="006C73A1">
        <w:rPr>
          <w:rFonts w:ascii="Verdana" w:hAnsi="Verdana"/>
          <w:sz w:val="20"/>
          <w:szCs w:val="20"/>
        </w:rPr>
        <w:t>. Together, we are making a profound impact on affordable housing accessibility.</w:t>
      </w:r>
    </w:p>
    <w:p w14:paraId="19F4D9B2" w14:textId="61504639" w:rsidR="00646BA7" w:rsidRPr="006C73A1" w:rsidRDefault="00646BA7" w:rsidP="00C57458">
      <w:pPr>
        <w:pStyle w:val="NoSpacing"/>
        <w:rPr>
          <w:rFonts w:ascii="Verdana" w:hAnsi="Verdana"/>
          <w:sz w:val="20"/>
          <w:szCs w:val="20"/>
        </w:rPr>
      </w:pPr>
    </w:p>
    <w:p w14:paraId="5FA2DA43" w14:textId="119BCABC" w:rsidR="00646BA7" w:rsidRDefault="00646BA7" w:rsidP="00C57458">
      <w:pPr>
        <w:pStyle w:val="NoSpacing"/>
        <w:rPr>
          <w:rFonts w:ascii="Verdana" w:hAnsi="Verdana"/>
          <w:sz w:val="20"/>
          <w:szCs w:val="20"/>
        </w:rPr>
      </w:pPr>
      <w:r w:rsidRPr="006C73A1">
        <w:rPr>
          <w:rFonts w:ascii="Verdana" w:hAnsi="Verdana"/>
          <w:sz w:val="20"/>
          <w:szCs w:val="20"/>
        </w:rPr>
        <w:t xml:space="preserve">This communication toolkit has been developed to assist your organization in getting the word out </w:t>
      </w:r>
      <w:r w:rsidR="00B477C9" w:rsidRPr="006C73A1">
        <w:rPr>
          <w:rFonts w:ascii="Verdana" w:hAnsi="Verdana"/>
          <w:sz w:val="20"/>
          <w:szCs w:val="20"/>
        </w:rPr>
        <w:t xml:space="preserve">about </w:t>
      </w:r>
      <w:r w:rsidRPr="006C73A1">
        <w:rPr>
          <w:rFonts w:ascii="Verdana" w:hAnsi="Verdana"/>
          <w:sz w:val="20"/>
          <w:szCs w:val="20"/>
        </w:rPr>
        <w:t>your project</w:t>
      </w:r>
      <w:r w:rsidR="00F649F2" w:rsidRPr="006C73A1">
        <w:rPr>
          <w:rFonts w:ascii="Verdana" w:hAnsi="Verdana"/>
          <w:sz w:val="20"/>
          <w:szCs w:val="20"/>
        </w:rPr>
        <w:t xml:space="preserve"> and the </w:t>
      </w:r>
      <w:r w:rsidR="00223E7B" w:rsidRPr="006C73A1">
        <w:rPr>
          <w:rFonts w:ascii="Verdana" w:hAnsi="Verdana"/>
          <w:sz w:val="20"/>
          <w:szCs w:val="20"/>
        </w:rPr>
        <w:t>AHP grant from FHLB Des Moines</w:t>
      </w:r>
      <w:r w:rsidRPr="006C73A1">
        <w:rPr>
          <w:rFonts w:ascii="Verdana" w:hAnsi="Verdana"/>
          <w:sz w:val="20"/>
          <w:szCs w:val="20"/>
        </w:rPr>
        <w:t>, building awareness of the good work you are doing in your community and increase understanding around the need for affordable housing more broadly.</w:t>
      </w:r>
    </w:p>
    <w:p w14:paraId="62103407" w14:textId="22A8ED87" w:rsidR="00D772D7" w:rsidRDefault="00D772D7" w:rsidP="00C57458">
      <w:pPr>
        <w:pStyle w:val="NoSpacing"/>
        <w:rPr>
          <w:rFonts w:ascii="Verdana" w:hAnsi="Verdana"/>
          <w:sz w:val="20"/>
          <w:szCs w:val="20"/>
        </w:rPr>
      </w:pPr>
    </w:p>
    <w:p w14:paraId="45B71093" w14:textId="216F3409" w:rsidR="00D772D7" w:rsidRPr="006C73A1" w:rsidRDefault="00D772D7" w:rsidP="00C57458">
      <w:pPr>
        <w:pStyle w:val="NoSpacing"/>
        <w:rPr>
          <w:rFonts w:ascii="Verdana" w:hAnsi="Verdana"/>
          <w:sz w:val="20"/>
          <w:szCs w:val="20"/>
        </w:rPr>
      </w:pPr>
      <w:r>
        <w:rPr>
          <w:rFonts w:ascii="Verdana" w:hAnsi="Verdana"/>
          <w:sz w:val="20"/>
          <w:szCs w:val="20"/>
        </w:rPr>
        <w:t xml:space="preserve">For your convenience, we have this </w:t>
      </w:r>
      <w:hyperlink r:id="rId13" w:history="1">
        <w:r w:rsidRPr="00D772D7">
          <w:rPr>
            <w:rStyle w:val="Hyperlink"/>
            <w:rFonts w:ascii="Verdana" w:hAnsi="Verdana"/>
            <w:sz w:val="20"/>
            <w:szCs w:val="20"/>
          </w:rPr>
          <w:t>tool kit</w:t>
        </w:r>
      </w:hyperlink>
      <w:r>
        <w:rPr>
          <w:rFonts w:ascii="Verdana" w:hAnsi="Verdana"/>
          <w:sz w:val="20"/>
          <w:szCs w:val="20"/>
        </w:rPr>
        <w:t xml:space="preserve"> available on our public website. You can find our logo and other design elements there</w:t>
      </w:r>
      <w:r w:rsidR="00447180">
        <w:rPr>
          <w:rFonts w:ascii="Verdana" w:hAnsi="Verdana"/>
          <w:sz w:val="20"/>
          <w:szCs w:val="20"/>
        </w:rPr>
        <w:t xml:space="preserve"> as well</w:t>
      </w:r>
      <w:r>
        <w:rPr>
          <w:rFonts w:ascii="Verdana" w:hAnsi="Verdana"/>
          <w:sz w:val="20"/>
          <w:szCs w:val="20"/>
        </w:rPr>
        <w:t xml:space="preserve">. If you need assistance with the graphics or the publicity around your AHP grant, please reach out to Julie DeVader, PR Manager, at </w:t>
      </w:r>
      <w:hyperlink r:id="rId14" w:history="1">
        <w:r w:rsidRPr="00DC7C93">
          <w:rPr>
            <w:rStyle w:val="Hyperlink"/>
            <w:rFonts w:ascii="Verdana" w:hAnsi="Verdana"/>
            <w:sz w:val="20"/>
            <w:szCs w:val="20"/>
          </w:rPr>
          <w:t>jdevader@fhlbdm.com</w:t>
        </w:r>
      </w:hyperlink>
      <w:r>
        <w:rPr>
          <w:rFonts w:ascii="Verdana" w:hAnsi="Verdana"/>
          <w:sz w:val="20"/>
          <w:szCs w:val="20"/>
        </w:rPr>
        <w:t xml:space="preserve"> or 515.412.2172.</w:t>
      </w:r>
    </w:p>
    <w:p w14:paraId="1C6BAE6A" w14:textId="5A631FBC" w:rsidR="0039532F" w:rsidRDefault="0039532F" w:rsidP="006513A7">
      <w:pPr>
        <w:rPr>
          <w:rFonts w:ascii="Verdana" w:hAnsi="Verdana"/>
          <w:b/>
          <w:bCs/>
          <w:color w:val="1F4E79" w:themeColor="accent5" w:themeShade="80"/>
          <w:sz w:val="24"/>
          <w:szCs w:val="24"/>
        </w:rPr>
      </w:pPr>
    </w:p>
    <w:p w14:paraId="27C549F6" w14:textId="77777777" w:rsidR="00447180" w:rsidRPr="006C73A1" w:rsidRDefault="00447180" w:rsidP="006513A7">
      <w:pPr>
        <w:rPr>
          <w:rFonts w:ascii="Verdana" w:hAnsi="Verdana"/>
          <w:b/>
          <w:bCs/>
          <w:color w:val="1F4E79" w:themeColor="accent5" w:themeShade="80"/>
          <w:sz w:val="24"/>
          <w:szCs w:val="24"/>
        </w:rPr>
      </w:pPr>
    </w:p>
    <w:p w14:paraId="35EFBCB8" w14:textId="66CE725E" w:rsidR="00564315" w:rsidRPr="00447180" w:rsidRDefault="00745DD8" w:rsidP="00564315">
      <w:pPr>
        <w:rPr>
          <w:rFonts w:ascii="Verdana" w:hAnsi="Verdana"/>
          <w:b/>
          <w:color w:val="4E8ABE"/>
          <w:sz w:val="28"/>
          <w:szCs w:val="28"/>
        </w:rPr>
      </w:pPr>
      <w:r w:rsidRPr="00447180">
        <w:rPr>
          <w:rFonts w:ascii="Verdana" w:hAnsi="Verdana"/>
          <w:b/>
          <w:color w:val="4E8ABE"/>
          <w:sz w:val="28"/>
          <w:szCs w:val="28"/>
        </w:rPr>
        <w:t>Key Message Themes</w:t>
      </w:r>
    </w:p>
    <w:p w14:paraId="4927BC0E" w14:textId="040D7CC6" w:rsidR="00564315" w:rsidRPr="006C73A1" w:rsidRDefault="00564315" w:rsidP="00564315">
      <w:pPr>
        <w:rPr>
          <w:rFonts w:ascii="Verdana" w:hAnsi="Verdana"/>
          <w:bCs/>
          <w:iCs/>
          <w:color w:val="4E8ABE"/>
          <w:sz w:val="20"/>
          <w:szCs w:val="20"/>
        </w:rPr>
      </w:pPr>
    </w:p>
    <w:p w14:paraId="37122E92" w14:textId="77777777" w:rsidR="005343B4" w:rsidRPr="00447180" w:rsidRDefault="005343B4" w:rsidP="006513A7">
      <w:pPr>
        <w:rPr>
          <w:rFonts w:ascii="Verdana" w:hAnsi="Verdana"/>
          <w:b/>
          <w:bCs/>
          <w:i/>
          <w:iCs/>
          <w:sz w:val="20"/>
          <w:szCs w:val="20"/>
        </w:rPr>
      </w:pPr>
      <w:r w:rsidRPr="00447180">
        <w:rPr>
          <w:rFonts w:ascii="Verdana" w:hAnsi="Verdana"/>
          <w:b/>
          <w:bCs/>
          <w:i/>
          <w:iCs/>
          <w:sz w:val="20"/>
          <w:szCs w:val="20"/>
        </w:rPr>
        <w:t>General information about FHLB Des Moines and the AHP award</w:t>
      </w:r>
    </w:p>
    <w:p w14:paraId="16CA1A43" w14:textId="77777777" w:rsidR="005343B4" w:rsidRPr="006C73A1" w:rsidRDefault="005343B4" w:rsidP="006513A7">
      <w:pPr>
        <w:rPr>
          <w:rFonts w:ascii="Verdana" w:hAnsi="Verdana"/>
          <w:i/>
          <w:iCs/>
          <w:sz w:val="20"/>
          <w:szCs w:val="20"/>
        </w:rPr>
      </w:pPr>
    </w:p>
    <w:p w14:paraId="39074428" w14:textId="03610810" w:rsidR="005343B4" w:rsidRPr="006C73A1" w:rsidRDefault="005343B4" w:rsidP="005343B4">
      <w:pPr>
        <w:pStyle w:val="NoSpacing"/>
        <w:rPr>
          <w:rFonts w:ascii="Verdana" w:hAnsi="Verdana"/>
          <w:sz w:val="20"/>
          <w:szCs w:val="20"/>
        </w:rPr>
      </w:pPr>
      <w:r w:rsidRPr="006C73A1">
        <w:rPr>
          <w:rFonts w:ascii="Verdana" w:hAnsi="Verdana"/>
          <w:sz w:val="20"/>
          <w:szCs w:val="20"/>
        </w:rPr>
        <w:t xml:space="preserve">Since the inception of the </w:t>
      </w:r>
      <w:r w:rsidR="00447180">
        <w:rPr>
          <w:rFonts w:ascii="Verdana" w:hAnsi="Verdana"/>
          <w:sz w:val="20"/>
          <w:szCs w:val="20"/>
        </w:rPr>
        <w:t xml:space="preserve">AHP </w:t>
      </w:r>
      <w:r w:rsidRPr="006C73A1">
        <w:rPr>
          <w:rFonts w:ascii="Verdana" w:hAnsi="Verdana"/>
          <w:sz w:val="20"/>
          <w:szCs w:val="20"/>
        </w:rPr>
        <w:t xml:space="preserve">in 1990, FHLB Des Moines has awarded </w:t>
      </w:r>
      <w:r w:rsidR="001C6DA0">
        <w:rPr>
          <w:rFonts w:ascii="Verdana" w:hAnsi="Verdana"/>
          <w:sz w:val="20"/>
          <w:szCs w:val="20"/>
        </w:rPr>
        <w:t>approximately</w:t>
      </w:r>
      <w:r w:rsidR="006C73A1" w:rsidRPr="006C73A1">
        <w:rPr>
          <w:rFonts w:ascii="Verdana" w:hAnsi="Verdana"/>
          <w:sz w:val="20"/>
          <w:szCs w:val="20"/>
        </w:rPr>
        <w:t xml:space="preserve"> </w:t>
      </w:r>
      <w:r w:rsidRPr="006C73A1">
        <w:rPr>
          <w:rFonts w:ascii="Verdana" w:hAnsi="Verdana"/>
          <w:sz w:val="20"/>
          <w:szCs w:val="20"/>
        </w:rPr>
        <w:t>$</w:t>
      </w:r>
      <w:r w:rsidR="006C73A1" w:rsidRPr="006C73A1">
        <w:rPr>
          <w:rFonts w:ascii="Verdana" w:hAnsi="Verdana"/>
          <w:sz w:val="20"/>
          <w:szCs w:val="20"/>
        </w:rPr>
        <w:t>735</w:t>
      </w:r>
      <w:r w:rsidRPr="006C73A1">
        <w:rPr>
          <w:rFonts w:ascii="Verdana" w:hAnsi="Verdana"/>
          <w:sz w:val="20"/>
          <w:szCs w:val="20"/>
        </w:rPr>
        <w:t xml:space="preserve"> million to provide affordable housing opportunities to </w:t>
      </w:r>
      <w:r w:rsidR="006C73A1" w:rsidRPr="006C73A1">
        <w:rPr>
          <w:rFonts w:ascii="Verdana" w:hAnsi="Verdana"/>
          <w:sz w:val="20"/>
          <w:szCs w:val="20"/>
        </w:rPr>
        <w:t>more than 92</w:t>
      </w:r>
      <w:r w:rsidRPr="006C73A1">
        <w:rPr>
          <w:rFonts w:ascii="Verdana" w:hAnsi="Verdana"/>
          <w:sz w:val="20"/>
          <w:szCs w:val="20"/>
        </w:rPr>
        <w:t xml:space="preserve">,000 families and individuals. This competitive program encourages partnerships between member financial institutions and housing organizations that help provide opportunities for the purchase, construction and/or rehabilitation of affordable homeownership and rental housing units in </w:t>
      </w:r>
      <w:r w:rsidR="001C6DA0">
        <w:rPr>
          <w:rFonts w:ascii="Verdana" w:hAnsi="Verdana"/>
          <w:sz w:val="20"/>
          <w:szCs w:val="20"/>
        </w:rPr>
        <w:t>local</w:t>
      </w:r>
      <w:r w:rsidRPr="006C73A1">
        <w:rPr>
          <w:rFonts w:ascii="Verdana" w:hAnsi="Verdana"/>
          <w:sz w:val="20"/>
          <w:szCs w:val="20"/>
        </w:rPr>
        <w:t xml:space="preserve"> communit</w:t>
      </w:r>
      <w:r w:rsidR="001C6DA0">
        <w:rPr>
          <w:rFonts w:ascii="Verdana" w:hAnsi="Verdana"/>
          <w:sz w:val="20"/>
          <w:szCs w:val="20"/>
        </w:rPr>
        <w:t>ies</w:t>
      </w:r>
      <w:r w:rsidRPr="006C73A1">
        <w:rPr>
          <w:rFonts w:ascii="Verdana" w:hAnsi="Verdana"/>
          <w:sz w:val="20"/>
          <w:szCs w:val="20"/>
        </w:rPr>
        <w:t xml:space="preserve">. </w:t>
      </w:r>
    </w:p>
    <w:p w14:paraId="5CA3C412" w14:textId="77777777" w:rsidR="006C73A1" w:rsidRPr="006C73A1" w:rsidRDefault="006C73A1" w:rsidP="005343B4">
      <w:pPr>
        <w:pStyle w:val="NoSpacing"/>
        <w:rPr>
          <w:rFonts w:ascii="Verdana" w:hAnsi="Verdana"/>
          <w:sz w:val="20"/>
          <w:szCs w:val="20"/>
        </w:rPr>
      </w:pPr>
    </w:p>
    <w:p w14:paraId="55BED462" w14:textId="7A2E1F28" w:rsidR="006C73A1" w:rsidRPr="006C73A1" w:rsidRDefault="006C73A1" w:rsidP="005343B4">
      <w:pPr>
        <w:pStyle w:val="NoSpacing"/>
        <w:rPr>
          <w:rFonts w:ascii="Verdana" w:hAnsi="Verdana"/>
          <w:sz w:val="20"/>
          <w:szCs w:val="20"/>
        </w:rPr>
      </w:pPr>
      <w:r w:rsidRPr="006C73A1">
        <w:rPr>
          <w:rFonts w:ascii="Verdana" w:eastAsia="Times New Roman" w:hAnsi="Verdana" w:cs="Times New Roman"/>
          <w:sz w:val="20"/>
          <w:szCs w:val="20"/>
        </w:rPr>
        <w:t xml:space="preserve">FHLB Des Moines returns 10 percent of its net income annually to assist with housing needs throughout its district, consisting of 13 states and three U.S. Pacific territories. This year, 60 projects totaling </w:t>
      </w:r>
      <w:r w:rsidR="001C6DA0">
        <w:rPr>
          <w:rFonts w:ascii="Verdana" w:eastAsia="Times New Roman" w:hAnsi="Verdana" w:cs="Times New Roman"/>
          <w:sz w:val="20"/>
          <w:szCs w:val="20"/>
        </w:rPr>
        <w:t>more than $46</w:t>
      </w:r>
      <w:r w:rsidRPr="006C73A1">
        <w:rPr>
          <w:rFonts w:ascii="Verdana" w:eastAsia="Times New Roman" w:hAnsi="Verdana" w:cs="Times New Roman"/>
          <w:sz w:val="20"/>
          <w:szCs w:val="20"/>
        </w:rPr>
        <w:t xml:space="preserve"> million were awarded through the AHP. </w:t>
      </w:r>
      <w:r w:rsidR="001C6DA0">
        <w:rPr>
          <w:rFonts w:ascii="Verdana" w:eastAsia="Times New Roman" w:hAnsi="Verdana" w:cs="Times New Roman"/>
          <w:sz w:val="20"/>
          <w:szCs w:val="20"/>
        </w:rPr>
        <w:t xml:space="preserve">Five million dollars of the $46 million were voluntarily contributed. Additionally, FHLB Des Moines </w:t>
      </w:r>
      <w:r w:rsidR="00101409">
        <w:rPr>
          <w:rFonts w:ascii="Verdana" w:eastAsia="Times New Roman" w:hAnsi="Verdana" w:cs="Times New Roman"/>
          <w:sz w:val="20"/>
          <w:szCs w:val="20"/>
        </w:rPr>
        <w:t xml:space="preserve">voluntarily </w:t>
      </w:r>
      <w:r w:rsidR="001C6DA0">
        <w:rPr>
          <w:rFonts w:ascii="Verdana" w:eastAsia="Times New Roman" w:hAnsi="Verdana" w:cs="Times New Roman"/>
          <w:sz w:val="20"/>
          <w:szCs w:val="20"/>
        </w:rPr>
        <w:t xml:space="preserve">contributed </w:t>
      </w:r>
      <w:r w:rsidR="00101409">
        <w:rPr>
          <w:rFonts w:ascii="Verdana" w:eastAsia="Times New Roman" w:hAnsi="Verdana" w:cs="Times New Roman"/>
          <w:sz w:val="20"/>
          <w:szCs w:val="20"/>
        </w:rPr>
        <w:t>another</w:t>
      </w:r>
      <w:r w:rsidR="001C6DA0">
        <w:rPr>
          <w:rFonts w:ascii="Verdana" w:eastAsia="Times New Roman" w:hAnsi="Verdana" w:cs="Times New Roman"/>
          <w:sz w:val="20"/>
          <w:szCs w:val="20"/>
        </w:rPr>
        <w:t xml:space="preserve"> </w:t>
      </w:r>
      <w:r w:rsidRPr="006C73A1">
        <w:rPr>
          <w:rFonts w:ascii="Verdana" w:hAnsi="Verdana"/>
          <w:sz w:val="20"/>
          <w:szCs w:val="20"/>
        </w:rPr>
        <w:t xml:space="preserve">$20 million in 2023 to community development in targeted </w:t>
      </w:r>
      <w:r w:rsidR="00101409">
        <w:rPr>
          <w:rFonts w:ascii="Verdana" w:hAnsi="Verdana"/>
          <w:sz w:val="20"/>
          <w:szCs w:val="20"/>
        </w:rPr>
        <w:t>area</w:t>
      </w:r>
      <w:r w:rsidRPr="006C73A1">
        <w:rPr>
          <w:rFonts w:ascii="Verdana" w:hAnsi="Verdana"/>
          <w:sz w:val="20"/>
          <w:szCs w:val="20"/>
        </w:rPr>
        <w:t>s of our district.</w:t>
      </w:r>
      <w:r w:rsidR="00101409">
        <w:rPr>
          <w:rFonts w:ascii="Verdana" w:hAnsi="Verdana"/>
          <w:sz w:val="20"/>
          <w:szCs w:val="20"/>
        </w:rPr>
        <w:t xml:space="preserve"> </w:t>
      </w:r>
      <w:r w:rsidR="00B75085">
        <w:rPr>
          <w:rFonts w:ascii="Verdana" w:hAnsi="Verdana"/>
          <w:sz w:val="20"/>
          <w:szCs w:val="20"/>
        </w:rPr>
        <w:t>In</w:t>
      </w:r>
      <w:r w:rsidR="00101409">
        <w:rPr>
          <w:rFonts w:ascii="Verdana" w:hAnsi="Verdana"/>
          <w:sz w:val="20"/>
          <w:szCs w:val="20"/>
        </w:rPr>
        <w:t xml:space="preserve"> total, FHLB Des Moines gave 10 percent of its income and an additional $25 million back to </w:t>
      </w:r>
      <w:r w:rsidR="003B0913">
        <w:rPr>
          <w:rFonts w:ascii="Verdana" w:hAnsi="Verdana"/>
          <w:sz w:val="20"/>
          <w:szCs w:val="20"/>
        </w:rPr>
        <w:t>its</w:t>
      </w:r>
      <w:r w:rsidR="00101409">
        <w:rPr>
          <w:rFonts w:ascii="Verdana" w:hAnsi="Verdana"/>
          <w:sz w:val="20"/>
          <w:szCs w:val="20"/>
        </w:rPr>
        <w:t xml:space="preserve"> members to use for affordable housing and economic development purposes.</w:t>
      </w:r>
    </w:p>
    <w:p w14:paraId="53EFA47E" w14:textId="77777777" w:rsidR="005343B4" w:rsidRPr="006C73A1" w:rsidRDefault="005343B4" w:rsidP="006513A7">
      <w:pPr>
        <w:rPr>
          <w:rFonts w:ascii="Verdana" w:hAnsi="Verdana"/>
          <w:i/>
          <w:iCs/>
          <w:sz w:val="20"/>
          <w:szCs w:val="20"/>
        </w:rPr>
      </w:pPr>
    </w:p>
    <w:p w14:paraId="72109B16" w14:textId="00CD996F" w:rsidR="006A01BF" w:rsidRPr="00447180" w:rsidRDefault="006A01BF" w:rsidP="006513A7">
      <w:pPr>
        <w:rPr>
          <w:rFonts w:ascii="Verdana" w:hAnsi="Verdana"/>
          <w:b/>
          <w:bCs/>
          <w:i/>
          <w:iCs/>
          <w:sz w:val="20"/>
          <w:szCs w:val="20"/>
        </w:rPr>
      </w:pPr>
      <w:r w:rsidRPr="00447180">
        <w:rPr>
          <w:rFonts w:ascii="Verdana" w:hAnsi="Verdana"/>
          <w:b/>
          <w:bCs/>
          <w:i/>
          <w:iCs/>
          <w:sz w:val="20"/>
          <w:szCs w:val="20"/>
        </w:rPr>
        <w:t xml:space="preserve">As you talk about the </w:t>
      </w:r>
      <w:r w:rsidR="00821989" w:rsidRPr="00447180">
        <w:rPr>
          <w:rFonts w:ascii="Verdana" w:hAnsi="Verdana"/>
          <w:b/>
          <w:bCs/>
          <w:i/>
          <w:iCs/>
          <w:sz w:val="20"/>
          <w:szCs w:val="20"/>
        </w:rPr>
        <w:t>FHLB Des Moines Affordable Housing Program</w:t>
      </w:r>
      <w:r w:rsidR="007F326F" w:rsidRPr="00447180">
        <w:rPr>
          <w:rFonts w:ascii="Verdana" w:hAnsi="Verdana"/>
          <w:b/>
          <w:bCs/>
          <w:i/>
          <w:iCs/>
          <w:sz w:val="20"/>
          <w:szCs w:val="20"/>
        </w:rPr>
        <w:t xml:space="preserve">, </w:t>
      </w:r>
      <w:r w:rsidRPr="00447180">
        <w:rPr>
          <w:rFonts w:ascii="Verdana" w:hAnsi="Verdana"/>
          <w:b/>
          <w:bCs/>
          <w:i/>
          <w:iCs/>
          <w:sz w:val="20"/>
          <w:szCs w:val="20"/>
        </w:rPr>
        <w:t xml:space="preserve">you can use </w:t>
      </w:r>
      <w:r w:rsidR="00AF6905" w:rsidRPr="00447180">
        <w:rPr>
          <w:rFonts w:ascii="Verdana" w:hAnsi="Verdana"/>
          <w:b/>
          <w:bCs/>
          <w:i/>
          <w:iCs/>
          <w:sz w:val="20"/>
          <w:szCs w:val="20"/>
        </w:rPr>
        <w:t xml:space="preserve">these themes </w:t>
      </w:r>
      <w:r w:rsidRPr="00447180">
        <w:rPr>
          <w:rFonts w:ascii="Verdana" w:hAnsi="Verdana"/>
          <w:b/>
          <w:bCs/>
          <w:i/>
          <w:iCs/>
          <w:sz w:val="20"/>
          <w:szCs w:val="20"/>
        </w:rPr>
        <w:t>to guide the discussion.</w:t>
      </w:r>
    </w:p>
    <w:p w14:paraId="4ED260BD" w14:textId="77777777" w:rsidR="006A01BF" w:rsidRPr="006C73A1" w:rsidRDefault="006A01BF" w:rsidP="006513A7">
      <w:pPr>
        <w:rPr>
          <w:rFonts w:ascii="Verdana" w:hAnsi="Verdana"/>
          <w:b/>
          <w:bCs/>
          <w:sz w:val="20"/>
          <w:szCs w:val="20"/>
          <w:highlight w:val="yellow"/>
        </w:rPr>
      </w:pPr>
    </w:p>
    <w:p w14:paraId="3BA39802" w14:textId="5810CE4B" w:rsidR="007F326F" w:rsidRPr="006C73A1" w:rsidRDefault="007F326F" w:rsidP="007F326F">
      <w:pPr>
        <w:rPr>
          <w:rFonts w:ascii="Verdana" w:hAnsi="Verdana"/>
          <w:b/>
          <w:bCs/>
          <w:sz w:val="20"/>
          <w:szCs w:val="20"/>
        </w:rPr>
      </w:pPr>
      <w:r w:rsidRPr="006C73A1">
        <w:rPr>
          <w:rFonts w:ascii="Verdana" w:hAnsi="Verdana"/>
          <w:b/>
          <w:bCs/>
          <w:sz w:val="20"/>
          <w:szCs w:val="20"/>
        </w:rPr>
        <w:t xml:space="preserve">As a </w:t>
      </w:r>
      <w:r w:rsidR="009865B4">
        <w:rPr>
          <w:rFonts w:ascii="Verdana" w:hAnsi="Verdana"/>
          <w:b/>
          <w:bCs/>
          <w:sz w:val="20"/>
          <w:szCs w:val="20"/>
        </w:rPr>
        <w:t>participant</w:t>
      </w:r>
      <w:r w:rsidRPr="006C73A1">
        <w:rPr>
          <w:rFonts w:ascii="Verdana" w:hAnsi="Verdana"/>
          <w:b/>
          <w:bCs/>
          <w:sz w:val="20"/>
          <w:szCs w:val="20"/>
        </w:rPr>
        <w:t xml:space="preserve"> of FHLB Des Moines</w:t>
      </w:r>
      <w:r w:rsidR="009865B4">
        <w:rPr>
          <w:rFonts w:ascii="Verdana" w:hAnsi="Verdana"/>
          <w:b/>
          <w:bCs/>
          <w:sz w:val="20"/>
          <w:szCs w:val="20"/>
        </w:rPr>
        <w:t>’ AHP</w:t>
      </w:r>
      <w:r w:rsidRPr="006C73A1">
        <w:rPr>
          <w:rFonts w:ascii="Verdana" w:hAnsi="Verdana"/>
          <w:b/>
          <w:bCs/>
          <w:sz w:val="20"/>
          <w:szCs w:val="20"/>
        </w:rPr>
        <w:t xml:space="preserve">, we are proud to be part of the solution to help meet the housing needs of low- to moderated-income individuals and families. </w:t>
      </w:r>
    </w:p>
    <w:p w14:paraId="0E0B4BE9" w14:textId="77777777" w:rsidR="007F326F" w:rsidRPr="006C73A1" w:rsidRDefault="007F326F" w:rsidP="007F326F">
      <w:pPr>
        <w:rPr>
          <w:rFonts w:ascii="Verdana" w:hAnsi="Verdana"/>
          <w:b/>
          <w:bCs/>
          <w:sz w:val="20"/>
          <w:szCs w:val="20"/>
        </w:rPr>
      </w:pPr>
    </w:p>
    <w:p w14:paraId="626BF28C" w14:textId="63A99F06" w:rsidR="007F326F" w:rsidRPr="006C73A1" w:rsidRDefault="007F326F" w:rsidP="007F326F">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t xml:space="preserve">FHLB Des Moines offers a variety of products to support the purchase, construction or rehabilitation of affordable housing through the Affordable Housing Program. </w:t>
      </w:r>
    </w:p>
    <w:p w14:paraId="6244DAF2" w14:textId="77777777" w:rsidR="007F326F" w:rsidRPr="006C73A1" w:rsidRDefault="007F326F" w:rsidP="007F326F">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t xml:space="preserve">AHP is a competitive program that encourages partnerships with housing sponsors and member institutions like ours to provide affordable housing to vulnerable populations in our communities. </w:t>
      </w:r>
    </w:p>
    <w:p w14:paraId="069059F2" w14:textId="77777777" w:rsidR="007F326F" w:rsidRPr="006C73A1" w:rsidRDefault="007F326F" w:rsidP="007F326F">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lastRenderedPageBreak/>
        <w:t xml:space="preserve">This program is one of the nation’s largest sources of grants for affordable housing projects. </w:t>
      </w:r>
    </w:p>
    <w:p w14:paraId="618DD23A" w14:textId="3E25401F" w:rsidR="00070820" w:rsidRPr="006C73A1" w:rsidRDefault="00070820" w:rsidP="006513A7">
      <w:pPr>
        <w:rPr>
          <w:rFonts w:ascii="Verdana" w:hAnsi="Verdana"/>
          <w:b/>
          <w:bCs/>
          <w:sz w:val="20"/>
          <w:szCs w:val="20"/>
        </w:rPr>
      </w:pPr>
      <w:r w:rsidRPr="006C73A1">
        <w:rPr>
          <w:rFonts w:ascii="Verdana" w:hAnsi="Verdana"/>
          <w:b/>
          <w:bCs/>
          <w:sz w:val="20"/>
          <w:szCs w:val="20"/>
          <w:highlight w:val="yellow"/>
        </w:rPr>
        <w:t>[</w:t>
      </w:r>
      <w:r w:rsidR="00E3681E" w:rsidRPr="006C73A1">
        <w:rPr>
          <w:rFonts w:ascii="Verdana" w:hAnsi="Verdana"/>
          <w:b/>
          <w:bCs/>
          <w:sz w:val="20"/>
          <w:szCs w:val="20"/>
          <w:highlight w:val="yellow"/>
        </w:rPr>
        <w:t>P</w:t>
      </w:r>
      <w:r w:rsidRPr="006C73A1">
        <w:rPr>
          <w:rFonts w:ascii="Verdana" w:hAnsi="Verdana"/>
          <w:b/>
          <w:bCs/>
          <w:sz w:val="20"/>
          <w:szCs w:val="20"/>
          <w:highlight w:val="yellow"/>
        </w:rPr>
        <w:t xml:space="preserve">roject </w:t>
      </w:r>
      <w:r w:rsidR="00E3681E" w:rsidRPr="006C73A1">
        <w:rPr>
          <w:rFonts w:ascii="Verdana" w:hAnsi="Verdana"/>
          <w:b/>
          <w:bCs/>
          <w:sz w:val="20"/>
          <w:szCs w:val="20"/>
          <w:highlight w:val="yellow"/>
        </w:rPr>
        <w:t xml:space="preserve">name </w:t>
      </w:r>
      <w:r w:rsidRPr="006C73A1">
        <w:rPr>
          <w:rFonts w:ascii="Verdana" w:hAnsi="Verdana"/>
          <w:b/>
          <w:bCs/>
          <w:sz w:val="20"/>
          <w:szCs w:val="20"/>
          <w:highlight w:val="yellow"/>
        </w:rPr>
        <w:t xml:space="preserve">and </w:t>
      </w:r>
      <w:r w:rsidR="006C04BE" w:rsidRPr="006C73A1">
        <w:rPr>
          <w:rFonts w:ascii="Verdana" w:hAnsi="Verdana"/>
          <w:b/>
          <w:bCs/>
          <w:sz w:val="20"/>
          <w:szCs w:val="20"/>
          <w:highlight w:val="yellow"/>
        </w:rPr>
        <w:t>organization</w:t>
      </w:r>
      <w:r w:rsidRPr="006C73A1">
        <w:rPr>
          <w:rFonts w:ascii="Verdana" w:hAnsi="Verdana"/>
          <w:b/>
          <w:bCs/>
          <w:sz w:val="20"/>
          <w:szCs w:val="20"/>
          <w:highlight w:val="yellow"/>
        </w:rPr>
        <w:t>]</w:t>
      </w:r>
      <w:r w:rsidRPr="006C73A1">
        <w:rPr>
          <w:rFonts w:ascii="Verdana" w:hAnsi="Verdana"/>
          <w:b/>
          <w:bCs/>
          <w:sz w:val="20"/>
          <w:szCs w:val="20"/>
        </w:rPr>
        <w:t xml:space="preserve"> has been chosen as a </w:t>
      </w:r>
      <w:r w:rsidR="00305011" w:rsidRPr="006C73A1">
        <w:rPr>
          <w:rFonts w:ascii="Verdana" w:hAnsi="Verdana"/>
          <w:b/>
          <w:bCs/>
          <w:sz w:val="20"/>
          <w:szCs w:val="20"/>
        </w:rPr>
        <w:t xml:space="preserve">recipient </w:t>
      </w:r>
      <w:r w:rsidR="006C04BE" w:rsidRPr="006C73A1">
        <w:rPr>
          <w:rFonts w:ascii="Verdana" w:hAnsi="Verdana"/>
          <w:b/>
          <w:bCs/>
          <w:sz w:val="20"/>
          <w:szCs w:val="20"/>
        </w:rPr>
        <w:t>of a</w:t>
      </w:r>
      <w:r w:rsidR="003C75B3" w:rsidRPr="006C73A1">
        <w:rPr>
          <w:rFonts w:ascii="Verdana" w:hAnsi="Verdana"/>
          <w:b/>
          <w:bCs/>
          <w:sz w:val="20"/>
          <w:szCs w:val="20"/>
        </w:rPr>
        <w:t xml:space="preserve"> 202</w:t>
      </w:r>
      <w:r w:rsidR="00984B40" w:rsidRPr="006C73A1">
        <w:rPr>
          <w:rFonts w:ascii="Verdana" w:hAnsi="Verdana"/>
          <w:b/>
          <w:bCs/>
          <w:sz w:val="20"/>
          <w:szCs w:val="20"/>
        </w:rPr>
        <w:t>3</w:t>
      </w:r>
      <w:r w:rsidRPr="006C73A1">
        <w:rPr>
          <w:rFonts w:ascii="Verdana" w:hAnsi="Verdana"/>
          <w:b/>
          <w:bCs/>
          <w:sz w:val="20"/>
          <w:szCs w:val="20"/>
        </w:rPr>
        <w:t xml:space="preserve"> Federal Home Loan Bank of Des Moines </w:t>
      </w:r>
      <w:r w:rsidR="00064AB8" w:rsidRPr="006C73A1">
        <w:rPr>
          <w:rFonts w:ascii="Verdana" w:hAnsi="Verdana"/>
          <w:b/>
          <w:bCs/>
          <w:sz w:val="20"/>
          <w:szCs w:val="20"/>
        </w:rPr>
        <w:t xml:space="preserve">Competitive </w:t>
      </w:r>
      <w:r w:rsidR="00821989" w:rsidRPr="006C73A1">
        <w:rPr>
          <w:rFonts w:ascii="Verdana" w:hAnsi="Verdana"/>
          <w:b/>
          <w:bCs/>
          <w:sz w:val="20"/>
          <w:szCs w:val="20"/>
        </w:rPr>
        <w:t xml:space="preserve">Affordable Housing </w:t>
      </w:r>
      <w:r w:rsidR="00981D53" w:rsidRPr="006C73A1">
        <w:rPr>
          <w:rFonts w:ascii="Verdana" w:hAnsi="Verdana"/>
          <w:b/>
          <w:bCs/>
          <w:sz w:val="20"/>
          <w:szCs w:val="20"/>
        </w:rPr>
        <w:t>Program</w:t>
      </w:r>
      <w:r w:rsidR="006C04BE" w:rsidRPr="006C73A1">
        <w:rPr>
          <w:rFonts w:ascii="Verdana" w:hAnsi="Verdana"/>
          <w:b/>
          <w:bCs/>
          <w:sz w:val="20"/>
          <w:szCs w:val="20"/>
        </w:rPr>
        <w:t xml:space="preserve"> grant</w:t>
      </w:r>
      <w:r w:rsidR="003C75B3" w:rsidRPr="006C73A1">
        <w:rPr>
          <w:rFonts w:ascii="Verdana" w:hAnsi="Verdana"/>
          <w:b/>
          <w:bCs/>
          <w:sz w:val="20"/>
          <w:szCs w:val="20"/>
        </w:rPr>
        <w:t>.</w:t>
      </w:r>
    </w:p>
    <w:p w14:paraId="1F305CD4" w14:textId="77777777" w:rsidR="00070820" w:rsidRPr="006C73A1" w:rsidRDefault="00070820" w:rsidP="006513A7">
      <w:pPr>
        <w:rPr>
          <w:rFonts w:ascii="Verdana" w:hAnsi="Verdana"/>
          <w:b/>
          <w:bCs/>
          <w:sz w:val="20"/>
          <w:szCs w:val="20"/>
        </w:rPr>
      </w:pPr>
    </w:p>
    <w:p w14:paraId="53F13B2F" w14:textId="6843CDFC" w:rsidR="00070820" w:rsidRPr="006C73A1" w:rsidRDefault="00E6793D" w:rsidP="00AC7335">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t xml:space="preserve">Grants are available to sponsors, which include nonprofits, governments, housing authorities and other qualifying organizations. </w:t>
      </w:r>
    </w:p>
    <w:p w14:paraId="6758A099" w14:textId="7103CD4E" w:rsidR="00E6793D" w:rsidRPr="006C73A1" w:rsidRDefault="00E6793D" w:rsidP="006A01BF">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t>Sponsors require the support of an FHLB Des Moines member financial institution to apply.</w:t>
      </w:r>
    </w:p>
    <w:p w14:paraId="39E82F3C" w14:textId="1B8541B6" w:rsidR="00674695" w:rsidRPr="006C73A1" w:rsidRDefault="00674695" w:rsidP="006A01BF">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t xml:space="preserve">Help get the word out </w:t>
      </w:r>
      <w:r w:rsidR="00101409">
        <w:rPr>
          <w:rFonts w:ascii="Verdana" w:hAnsi="Verdana"/>
          <w:sz w:val="20"/>
          <w:szCs w:val="20"/>
        </w:rPr>
        <w:t>about your organization and/or</w:t>
      </w:r>
      <w:r w:rsidRPr="006C73A1">
        <w:rPr>
          <w:rFonts w:ascii="Verdana" w:hAnsi="Verdana"/>
          <w:sz w:val="20"/>
          <w:szCs w:val="20"/>
        </w:rPr>
        <w:t xml:space="preserve"> project by sharing social media posts and following FHLB Des Moines on Facebook</w:t>
      </w:r>
      <w:r w:rsidR="003B0913">
        <w:rPr>
          <w:rFonts w:ascii="Verdana" w:hAnsi="Verdana"/>
          <w:sz w:val="20"/>
          <w:szCs w:val="20"/>
        </w:rPr>
        <w:t xml:space="preserve"> (</w:t>
      </w:r>
      <w:r w:rsidR="003B0913" w:rsidRPr="003B0913">
        <w:rPr>
          <w:rFonts w:ascii="Verdana" w:hAnsi="Verdana"/>
          <w:sz w:val="20"/>
          <w:szCs w:val="20"/>
        </w:rPr>
        <w:t>@Federal Home Loan Bank of Des Moines</w:t>
      </w:r>
      <w:r w:rsidR="003B0913">
        <w:rPr>
          <w:rFonts w:ascii="Verdana" w:hAnsi="Verdana"/>
          <w:sz w:val="20"/>
          <w:szCs w:val="20"/>
        </w:rPr>
        <w:t>),</w:t>
      </w:r>
      <w:r w:rsidRPr="006C73A1">
        <w:rPr>
          <w:rFonts w:ascii="Verdana" w:hAnsi="Verdana"/>
          <w:sz w:val="20"/>
          <w:szCs w:val="20"/>
        </w:rPr>
        <w:t xml:space="preserve"> Twitter </w:t>
      </w:r>
      <w:r w:rsidR="003B0913">
        <w:rPr>
          <w:rFonts w:ascii="Verdana" w:hAnsi="Verdana"/>
          <w:sz w:val="20"/>
          <w:szCs w:val="20"/>
        </w:rPr>
        <w:t>(</w:t>
      </w:r>
      <w:r w:rsidR="003B0913" w:rsidRPr="003B0913">
        <w:rPr>
          <w:rFonts w:ascii="Verdana" w:hAnsi="Verdana"/>
          <w:sz w:val="20"/>
          <w:szCs w:val="20"/>
        </w:rPr>
        <w:t>@FHLBDM</w:t>
      </w:r>
      <w:r w:rsidR="003B0913">
        <w:rPr>
          <w:rFonts w:ascii="Verdana" w:hAnsi="Verdana"/>
          <w:sz w:val="20"/>
          <w:szCs w:val="20"/>
        </w:rPr>
        <w:t xml:space="preserve">), </w:t>
      </w:r>
      <w:r w:rsidRPr="006C73A1">
        <w:rPr>
          <w:rFonts w:ascii="Verdana" w:hAnsi="Verdana"/>
          <w:sz w:val="20"/>
          <w:szCs w:val="20"/>
        </w:rPr>
        <w:t>and LinkedIn</w:t>
      </w:r>
      <w:r w:rsidR="003B0913">
        <w:rPr>
          <w:rFonts w:ascii="Verdana" w:hAnsi="Verdana"/>
          <w:sz w:val="20"/>
          <w:szCs w:val="20"/>
        </w:rPr>
        <w:t xml:space="preserve"> (</w:t>
      </w:r>
      <w:r w:rsidR="003B0913" w:rsidRPr="003B0913">
        <w:rPr>
          <w:rFonts w:ascii="Verdana" w:hAnsi="Verdana"/>
          <w:sz w:val="20"/>
          <w:szCs w:val="20"/>
        </w:rPr>
        <w:t>@Federal Home Loan Bank of Des Moines</w:t>
      </w:r>
      <w:r w:rsidR="003B0913">
        <w:rPr>
          <w:rFonts w:ascii="Verdana" w:hAnsi="Verdana"/>
          <w:sz w:val="20"/>
          <w:szCs w:val="20"/>
        </w:rPr>
        <w:t>)</w:t>
      </w:r>
      <w:r w:rsidRPr="006C73A1">
        <w:rPr>
          <w:rFonts w:ascii="Verdana" w:hAnsi="Verdana"/>
          <w:sz w:val="20"/>
          <w:szCs w:val="20"/>
        </w:rPr>
        <w:t>.</w:t>
      </w:r>
    </w:p>
    <w:p w14:paraId="368F9047" w14:textId="77777777" w:rsidR="00DB3B43" w:rsidRPr="006C73A1" w:rsidRDefault="00DB3B43" w:rsidP="006513A7">
      <w:pPr>
        <w:rPr>
          <w:rFonts w:ascii="Verdana" w:hAnsi="Verdana"/>
          <w:b/>
          <w:bCs/>
          <w:sz w:val="20"/>
          <w:szCs w:val="20"/>
        </w:rPr>
      </w:pPr>
    </w:p>
    <w:p w14:paraId="73ECEC91" w14:textId="4D978D30" w:rsidR="006513A7" w:rsidRPr="006C73A1" w:rsidRDefault="00E8423E" w:rsidP="006513A7">
      <w:pPr>
        <w:rPr>
          <w:rFonts w:ascii="Verdana" w:hAnsi="Verdana"/>
          <w:b/>
          <w:bCs/>
          <w:sz w:val="20"/>
          <w:szCs w:val="20"/>
        </w:rPr>
      </w:pPr>
      <w:r w:rsidRPr="006C73A1">
        <w:rPr>
          <w:rFonts w:ascii="Verdana" w:hAnsi="Verdana"/>
          <w:b/>
          <w:bCs/>
          <w:sz w:val="20"/>
          <w:szCs w:val="20"/>
        </w:rPr>
        <w:t xml:space="preserve">The unique structure of the </w:t>
      </w:r>
      <w:r w:rsidR="00101409">
        <w:rPr>
          <w:rFonts w:ascii="Verdana" w:hAnsi="Verdana"/>
          <w:b/>
          <w:bCs/>
          <w:sz w:val="20"/>
          <w:szCs w:val="20"/>
        </w:rPr>
        <w:t>AHP</w:t>
      </w:r>
      <w:r w:rsidRPr="006C73A1">
        <w:rPr>
          <w:rFonts w:ascii="Verdana" w:hAnsi="Verdana"/>
          <w:b/>
          <w:bCs/>
          <w:sz w:val="20"/>
          <w:szCs w:val="20"/>
        </w:rPr>
        <w:t xml:space="preserve"> </w:t>
      </w:r>
      <w:r w:rsidR="006C73A1">
        <w:rPr>
          <w:rFonts w:ascii="Verdana" w:hAnsi="Verdana"/>
          <w:b/>
          <w:bCs/>
          <w:sz w:val="20"/>
          <w:szCs w:val="20"/>
        </w:rPr>
        <w:t xml:space="preserve">allows </w:t>
      </w:r>
      <w:r w:rsidRPr="006C73A1">
        <w:rPr>
          <w:rFonts w:ascii="Verdana" w:hAnsi="Verdana"/>
          <w:b/>
          <w:bCs/>
          <w:sz w:val="20"/>
          <w:szCs w:val="20"/>
        </w:rPr>
        <w:t xml:space="preserve">its members to reinvest in their own communities. </w:t>
      </w:r>
    </w:p>
    <w:p w14:paraId="762E1753" w14:textId="77777777" w:rsidR="0039532F" w:rsidRPr="006C73A1" w:rsidRDefault="0039532F" w:rsidP="006513A7">
      <w:pPr>
        <w:rPr>
          <w:rFonts w:ascii="Verdana" w:hAnsi="Verdana"/>
          <w:b/>
          <w:bCs/>
          <w:sz w:val="20"/>
          <w:szCs w:val="20"/>
        </w:rPr>
      </w:pPr>
    </w:p>
    <w:p w14:paraId="633C5F0D" w14:textId="05BC58B3" w:rsidR="006513A7" w:rsidRPr="006C73A1" w:rsidRDefault="00783B5F" w:rsidP="006A01BF">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t>FHLB Des Moines and its members</w:t>
      </w:r>
      <w:r w:rsidR="00AC7335" w:rsidRPr="006C73A1">
        <w:rPr>
          <w:rFonts w:ascii="Verdana" w:hAnsi="Verdana"/>
          <w:sz w:val="20"/>
          <w:szCs w:val="20"/>
        </w:rPr>
        <w:t xml:space="preserve"> </w:t>
      </w:r>
      <w:r w:rsidRPr="006C73A1">
        <w:rPr>
          <w:rFonts w:ascii="Verdana" w:hAnsi="Verdana"/>
          <w:sz w:val="20"/>
          <w:szCs w:val="20"/>
        </w:rPr>
        <w:t>support communities through mortgage lending, economic development and affordable housing.</w:t>
      </w:r>
    </w:p>
    <w:p w14:paraId="2ECA7FA9" w14:textId="308B725F" w:rsidR="00AC7335" w:rsidRPr="006C73A1" w:rsidRDefault="00AC7335" w:rsidP="00AC7335">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t xml:space="preserve">These initiatives create significant opportunities to support affordable housing </w:t>
      </w:r>
      <w:r w:rsidR="00101409">
        <w:rPr>
          <w:rFonts w:ascii="Verdana" w:hAnsi="Verdana"/>
          <w:sz w:val="20"/>
          <w:szCs w:val="20"/>
        </w:rPr>
        <w:t>effort</w:t>
      </w:r>
      <w:r w:rsidRPr="006C73A1">
        <w:rPr>
          <w:rFonts w:ascii="Verdana" w:hAnsi="Verdana"/>
          <w:sz w:val="20"/>
          <w:szCs w:val="20"/>
        </w:rPr>
        <w:t xml:space="preserve">s and provide access to safe housing for families in need. </w:t>
      </w:r>
    </w:p>
    <w:p w14:paraId="33AB0CDE" w14:textId="7B16F80E" w:rsidR="00DB3B43" w:rsidRPr="006C73A1" w:rsidRDefault="00AC7335" w:rsidP="00DB3B43">
      <w:pPr>
        <w:pStyle w:val="ListParagraph"/>
        <w:numPr>
          <w:ilvl w:val="0"/>
          <w:numId w:val="3"/>
        </w:numPr>
        <w:spacing w:after="240"/>
        <w:contextualSpacing w:val="0"/>
        <w:rPr>
          <w:rFonts w:ascii="Verdana" w:hAnsi="Verdana"/>
          <w:sz w:val="20"/>
          <w:szCs w:val="20"/>
        </w:rPr>
      </w:pPr>
      <w:r w:rsidRPr="006C73A1">
        <w:rPr>
          <w:rFonts w:ascii="Verdana" w:hAnsi="Verdana"/>
          <w:sz w:val="20"/>
          <w:szCs w:val="20"/>
        </w:rPr>
        <w:t xml:space="preserve">Access to affordable housing is a significant issue across the country. </w:t>
      </w:r>
      <w:r w:rsidR="00101409">
        <w:rPr>
          <w:rFonts w:ascii="Verdana" w:hAnsi="Verdana"/>
          <w:sz w:val="20"/>
          <w:szCs w:val="20"/>
        </w:rPr>
        <w:t>FHLB</w:t>
      </w:r>
      <w:r w:rsidRPr="006C73A1">
        <w:rPr>
          <w:rFonts w:ascii="Verdana" w:hAnsi="Verdana"/>
          <w:sz w:val="20"/>
          <w:szCs w:val="20"/>
        </w:rPr>
        <w:t xml:space="preserve"> Des Moines is a champion of advancing the cause and providing resources to </w:t>
      </w:r>
      <w:r w:rsidR="00B477C9" w:rsidRPr="006C73A1">
        <w:rPr>
          <w:rFonts w:ascii="Verdana" w:hAnsi="Verdana"/>
          <w:sz w:val="20"/>
          <w:szCs w:val="20"/>
        </w:rPr>
        <w:t xml:space="preserve">address </w:t>
      </w:r>
      <w:r w:rsidRPr="006C73A1">
        <w:rPr>
          <w:rFonts w:ascii="Verdana" w:hAnsi="Verdana"/>
          <w:sz w:val="20"/>
          <w:szCs w:val="20"/>
        </w:rPr>
        <w:t xml:space="preserve">this </w:t>
      </w:r>
      <w:r w:rsidR="00B477C9" w:rsidRPr="006C73A1">
        <w:rPr>
          <w:rFonts w:ascii="Verdana" w:hAnsi="Verdana"/>
          <w:sz w:val="20"/>
          <w:szCs w:val="20"/>
        </w:rPr>
        <w:t>challenge</w:t>
      </w:r>
      <w:r w:rsidRPr="006C73A1">
        <w:rPr>
          <w:rFonts w:ascii="Verdana" w:hAnsi="Verdana"/>
          <w:sz w:val="20"/>
          <w:szCs w:val="20"/>
        </w:rPr>
        <w:t xml:space="preserve">. </w:t>
      </w:r>
    </w:p>
    <w:p w14:paraId="131D03E7" w14:textId="1EFE1C03" w:rsidR="00447180" w:rsidRPr="0041189B" w:rsidRDefault="00074E02" w:rsidP="0041189B">
      <w:pPr>
        <w:spacing w:after="240" w:line="276" w:lineRule="auto"/>
        <w:rPr>
          <w:rFonts w:ascii="Verdana" w:hAnsi="Verdana"/>
          <w:b/>
          <w:bCs/>
          <w:sz w:val="20"/>
          <w:szCs w:val="20"/>
        </w:rPr>
      </w:pPr>
      <w:r w:rsidRPr="006C73A1">
        <w:rPr>
          <w:rFonts w:ascii="Verdana" w:hAnsi="Verdana"/>
          <w:b/>
          <w:bCs/>
          <w:sz w:val="20"/>
          <w:szCs w:val="20"/>
        </w:rPr>
        <w:t xml:space="preserve">Since its inception in </w:t>
      </w:r>
      <w:r w:rsidR="007F326F" w:rsidRPr="006C73A1">
        <w:rPr>
          <w:rFonts w:ascii="Verdana" w:hAnsi="Verdana"/>
          <w:b/>
          <w:bCs/>
          <w:sz w:val="20"/>
          <w:szCs w:val="20"/>
        </w:rPr>
        <w:t>1990</w:t>
      </w:r>
      <w:r w:rsidRPr="006C73A1">
        <w:rPr>
          <w:rFonts w:ascii="Verdana" w:hAnsi="Verdana"/>
          <w:b/>
          <w:bCs/>
          <w:sz w:val="20"/>
          <w:szCs w:val="20"/>
        </w:rPr>
        <w:t>, t</w:t>
      </w:r>
      <w:r w:rsidR="00AC7335" w:rsidRPr="006C73A1">
        <w:rPr>
          <w:rFonts w:ascii="Verdana" w:hAnsi="Verdana"/>
          <w:b/>
          <w:bCs/>
          <w:sz w:val="20"/>
          <w:szCs w:val="20"/>
        </w:rPr>
        <w:t xml:space="preserve">he </w:t>
      </w:r>
      <w:r w:rsidR="008744B3" w:rsidRPr="006C73A1">
        <w:rPr>
          <w:rFonts w:ascii="Verdana" w:hAnsi="Verdana"/>
          <w:b/>
          <w:bCs/>
          <w:sz w:val="20"/>
          <w:szCs w:val="20"/>
        </w:rPr>
        <w:t xml:space="preserve">FHLB Des Moines </w:t>
      </w:r>
      <w:r w:rsidR="00AC7335" w:rsidRPr="006C73A1">
        <w:rPr>
          <w:rFonts w:ascii="Verdana" w:hAnsi="Verdana"/>
          <w:b/>
          <w:bCs/>
          <w:sz w:val="20"/>
          <w:szCs w:val="20"/>
        </w:rPr>
        <w:t xml:space="preserve">Affordable Housing Program has </w:t>
      </w:r>
      <w:r w:rsidR="0041189B">
        <w:rPr>
          <w:rFonts w:ascii="Verdana" w:hAnsi="Verdana"/>
          <w:b/>
          <w:bCs/>
          <w:sz w:val="20"/>
          <w:szCs w:val="20"/>
        </w:rPr>
        <w:t>contributed approximately</w:t>
      </w:r>
      <w:r w:rsidR="006C73A1">
        <w:rPr>
          <w:rFonts w:ascii="Verdana" w:hAnsi="Verdana"/>
          <w:b/>
          <w:bCs/>
          <w:sz w:val="20"/>
          <w:szCs w:val="20"/>
        </w:rPr>
        <w:t xml:space="preserve"> </w:t>
      </w:r>
      <w:r w:rsidR="00D906BE" w:rsidRPr="006C73A1">
        <w:rPr>
          <w:rFonts w:ascii="Verdana" w:hAnsi="Verdana"/>
          <w:b/>
          <w:bCs/>
          <w:sz w:val="20"/>
          <w:szCs w:val="20"/>
        </w:rPr>
        <w:t>$</w:t>
      </w:r>
      <w:r w:rsidR="006C73A1">
        <w:rPr>
          <w:rFonts w:ascii="Verdana" w:hAnsi="Verdana"/>
          <w:b/>
          <w:bCs/>
          <w:sz w:val="20"/>
          <w:szCs w:val="20"/>
        </w:rPr>
        <w:t>735</w:t>
      </w:r>
      <w:r w:rsidR="00AC7335" w:rsidRPr="006C73A1">
        <w:rPr>
          <w:rFonts w:ascii="Verdana" w:hAnsi="Verdana"/>
          <w:b/>
          <w:bCs/>
          <w:sz w:val="20"/>
          <w:szCs w:val="20"/>
        </w:rPr>
        <w:t xml:space="preserve"> million in funding, impacting</w:t>
      </w:r>
      <w:r w:rsidR="00C83B8F" w:rsidRPr="006C73A1">
        <w:rPr>
          <w:rFonts w:ascii="Verdana" w:hAnsi="Verdana"/>
          <w:b/>
          <w:bCs/>
          <w:sz w:val="20"/>
          <w:szCs w:val="20"/>
        </w:rPr>
        <w:t xml:space="preserve"> </w:t>
      </w:r>
      <w:r w:rsidR="006C73A1">
        <w:rPr>
          <w:rFonts w:ascii="Verdana" w:hAnsi="Verdana"/>
          <w:b/>
          <w:bCs/>
          <w:sz w:val="20"/>
          <w:szCs w:val="20"/>
        </w:rPr>
        <w:t>more than 92,</w:t>
      </w:r>
      <w:r w:rsidR="00AC7335" w:rsidRPr="006C73A1">
        <w:rPr>
          <w:rFonts w:ascii="Verdana" w:hAnsi="Verdana"/>
          <w:b/>
          <w:bCs/>
          <w:sz w:val="20"/>
          <w:szCs w:val="20"/>
        </w:rPr>
        <w:t xml:space="preserve">000 families. </w:t>
      </w:r>
      <w:r w:rsidR="00447180">
        <w:rPr>
          <w:rFonts w:ascii="Verdana" w:hAnsi="Verdana"/>
          <w:sz w:val="20"/>
          <w:szCs w:val="20"/>
        </w:rPr>
        <w:br w:type="page"/>
      </w:r>
    </w:p>
    <w:p w14:paraId="26CC978E" w14:textId="04172987" w:rsidR="007F326F" w:rsidRPr="006C73A1" w:rsidRDefault="005F706E" w:rsidP="006C73A1">
      <w:pPr>
        <w:spacing w:after="240"/>
        <w:rPr>
          <w:rFonts w:ascii="Verdana" w:hAnsi="Verdana"/>
          <w:b/>
          <w:bCs/>
          <w:sz w:val="28"/>
          <w:szCs w:val="28"/>
        </w:rPr>
      </w:pPr>
      <w:bookmarkStart w:id="0" w:name="_Hlk152749844"/>
      <w:r w:rsidRPr="00447180">
        <w:rPr>
          <w:rFonts w:ascii="Verdana" w:hAnsi="Verdana"/>
          <w:b/>
          <w:bCs/>
          <w:color w:val="4472C4" w:themeColor="accent1"/>
          <w:sz w:val="28"/>
          <w:szCs w:val="28"/>
        </w:rPr>
        <w:lastRenderedPageBreak/>
        <w:t xml:space="preserve">Sample </w:t>
      </w:r>
      <w:r w:rsidR="007F326F" w:rsidRPr="00447180">
        <w:rPr>
          <w:rFonts w:ascii="Verdana" w:hAnsi="Verdana"/>
          <w:b/>
          <w:bCs/>
          <w:color w:val="4472C4" w:themeColor="accent1"/>
          <w:sz w:val="28"/>
          <w:szCs w:val="28"/>
        </w:rPr>
        <w:t xml:space="preserve">News Release </w:t>
      </w:r>
      <w:r w:rsidR="007F326F" w:rsidRPr="006C73A1">
        <w:rPr>
          <w:rFonts w:ascii="Verdana" w:hAnsi="Verdana"/>
          <w:b/>
          <w:bCs/>
          <w:sz w:val="28"/>
          <w:szCs w:val="28"/>
        </w:rPr>
        <w:t xml:space="preserve">– </w:t>
      </w:r>
      <w:r w:rsidR="007F326F" w:rsidRPr="00447180">
        <w:rPr>
          <w:rFonts w:ascii="Verdana" w:hAnsi="Verdana"/>
          <w:b/>
          <w:bCs/>
          <w:i/>
          <w:iCs/>
          <w:color w:val="4472C4" w:themeColor="accent1"/>
          <w:sz w:val="28"/>
          <w:szCs w:val="28"/>
        </w:rPr>
        <w:t>Member Institution</w:t>
      </w:r>
    </w:p>
    <w:p w14:paraId="11DEE473" w14:textId="3FA7DB2E" w:rsidR="007F326F" w:rsidRPr="00447180" w:rsidRDefault="007F326F" w:rsidP="007F326F">
      <w:pPr>
        <w:rPr>
          <w:rFonts w:ascii="Verdana" w:hAnsi="Verdana"/>
          <w:i/>
          <w:iCs/>
          <w:sz w:val="20"/>
          <w:szCs w:val="20"/>
        </w:rPr>
      </w:pPr>
      <w:r w:rsidRPr="00447180">
        <w:rPr>
          <w:rFonts w:ascii="Verdana" w:hAnsi="Verdana"/>
          <w:i/>
          <w:iCs/>
          <w:sz w:val="20"/>
          <w:szCs w:val="20"/>
        </w:rPr>
        <w:t xml:space="preserve">Use this release with media outlets upon the announcement of the AHP grant disbursements. </w:t>
      </w:r>
    </w:p>
    <w:p w14:paraId="2EEEDCA8" w14:textId="77777777" w:rsidR="007F326F" w:rsidRPr="006C73A1" w:rsidRDefault="007F326F" w:rsidP="007F326F">
      <w:pPr>
        <w:pStyle w:val="NoSpacing"/>
        <w:rPr>
          <w:rFonts w:ascii="Verdana" w:hAnsi="Verdana"/>
          <w:bCs/>
          <w:color w:val="4E8ABE"/>
          <w:sz w:val="29"/>
          <w:szCs w:val="29"/>
        </w:rPr>
      </w:pPr>
    </w:p>
    <w:p w14:paraId="1C93DA72" w14:textId="4BEFE1E2" w:rsidR="007F326F" w:rsidRPr="006C73A1" w:rsidRDefault="007F326F" w:rsidP="007F326F">
      <w:pPr>
        <w:jc w:val="both"/>
        <w:outlineLvl w:val="0"/>
        <w:rPr>
          <w:rFonts w:ascii="Verdana" w:hAnsi="Verdana" w:cs="Andalus"/>
          <w:sz w:val="32"/>
          <w:szCs w:val="32"/>
        </w:rPr>
      </w:pPr>
      <w:r w:rsidRPr="006C73A1">
        <w:rPr>
          <w:rFonts w:ascii="Verdana" w:hAnsi="Verdana" w:cs="Andalus"/>
          <w:sz w:val="32"/>
          <w:szCs w:val="32"/>
        </w:rPr>
        <w:t>NEWS RELEASE</w:t>
      </w:r>
    </w:p>
    <w:p w14:paraId="6F3010D7" w14:textId="318D475B" w:rsidR="007F326F" w:rsidRPr="00D772D7" w:rsidRDefault="007F326F" w:rsidP="007F326F">
      <w:pPr>
        <w:rPr>
          <w:rFonts w:ascii="Verdana" w:hAnsi="Verdana"/>
          <w:b/>
          <w:sz w:val="20"/>
          <w:szCs w:val="20"/>
        </w:rPr>
      </w:pPr>
      <w:r w:rsidRPr="006C73A1">
        <w:rPr>
          <w:rFonts w:ascii="Verdana" w:hAnsi="Verdana"/>
          <w:noProof/>
        </w:rPr>
        <mc:AlternateContent>
          <mc:Choice Requires="wps">
            <w:drawing>
              <wp:anchor distT="4294967294" distB="4294967294" distL="114300" distR="114300" simplePos="0" relativeHeight="251661314" behindDoc="1" locked="0" layoutInCell="1" allowOverlap="1" wp14:anchorId="2DEDEE4D" wp14:editId="7BCAE3AC">
                <wp:simplePos x="0" y="0"/>
                <wp:positionH relativeFrom="column">
                  <wp:posOffset>0</wp:posOffset>
                </wp:positionH>
                <wp:positionV relativeFrom="paragraph">
                  <wp:posOffset>27304</wp:posOffset>
                </wp:positionV>
                <wp:extent cx="5257800" cy="0"/>
                <wp:effectExtent l="0" t="0" r="0" b="0"/>
                <wp:wrapTight wrapText="bothSides">
                  <wp:wrapPolygon edited="0">
                    <wp:start x="0" y="0"/>
                    <wp:lineTo x="0" y="21600"/>
                    <wp:lineTo x="21600" y="21600"/>
                    <wp:lineTo x="21600" y="0"/>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37FED7" id="Straight Connector 13" o:spid="_x0000_s1026" style="position:absolute;z-index:-25165516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6C73A1">
        <w:rPr>
          <w:rFonts w:ascii="Verdana" w:hAnsi="Verdana"/>
          <w:sz w:val="16"/>
          <w:szCs w:val="16"/>
        </w:rPr>
        <w:br/>
      </w:r>
      <w:r w:rsidRPr="00D772D7">
        <w:rPr>
          <w:rFonts w:ascii="Verdana" w:hAnsi="Verdana"/>
          <w:b/>
          <w:sz w:val="20"/>
          <w:szCs w:val="20"/>
        </w:rPr>
        <w:t>For Immediate Release</w:t>
      </w:r>
    </w:p>
    <w:p w14:paraId="6EA34B7B" w14:textId="77777777" w:rsidR="007F326F" w:rsidRPr="00D772D7" w:rsidRDefault="007F326F" w:rsidP="007F326F">
      <w:pPr>
        <w:rPr>
          <w:rFonts w:ascii="Verdana" w:hAnsi="Verdana"/>
          <w:sz w:val="20"/>
          <w:szCs w:val="20"/>
        </w:rPr>
      </w:pPr>
    </w:p>
    <w:p w14:paraId="0993B0E3" w14:textId="77777777" w:rsidR="007F326F" w:rsidRPr="00D772D7" w:rsidRDefault="007F326F" w:rsidP="007F326F">
      <w:pPr>
        <w:rPr>
          <w:rFonts w:ascii="Verdana" w:hAnsi="Verdana"/>
          <w:sz w:val="20"/>
          <w:szCs w:val="20"/>
        </w:rPr>
      </w:pPr>
    </w:p>
    <w:p w14:paraId="01F5AA0B" w14:textId="3D033C53" w:rsidR="007F326F" w:rsidRPr="00D772D7" w:rsidRDefault="005343B4" w:rsidP="007F326F">
      <w:pPr>
        <w:jc w:val="center"/>
        <w:rPr>
          <w:rFonts w:ascii="Verdana" w:eastAsia="Times New Roman" w:hAnsi="Verdana" w:cs="Times New Roman"/>
          <w:b/>
          <w:sz w:val="20"/>
          <w:szCs w:val="20"/>
        </w:rPr>
      </w:pPr>
      <w:r w:rsidRPr="00D772D7">
        <w:rPr>
          <w:rFonts w:ascii="Verdana" w:eastAsia="Times New Roman" w:hAnsi="Verdana" w:cs="Times New Roman"/>
          <w:b/>
          <w:sz w:val="20"/>
          <w:szCs w:val="20"/>
          <w:highlight w:val="yellow"/>
        </w:rPr>
        <w:t>[NAME OF FHLB DES MOINES MEMBER INSTITUTION</w:t>
      </w:r>
      <w:r w:rsidRPr="00D772D7">
        <w:rPr>
          <w:rFonts w:ascii="Verdana" w:eastAsia="Times New Roman" w:hAnsi="Verdana" w:cs="Times New Roman"/>
          <w:b/>
          <w:sz w:val="20"/>
          <w:szCs w:val="20"/>
        </w:rPr>
        <w:t xml:space="preserve">] IN PARTNERSHIP WITH </w:t>
      </w:r>
      <w:r w:rsidR="007F326F" w:rsidRPr="00D772D7">
        <w:rPr>
          <w:rFonts w:ascii="Verdana" w:eastAsia="Times New Roman" w:hAnsi="Verdana" w:cs="Times New Roman"/>
          <w:b/>
          <w:sz w:val="20"/>
          <w:szCs w:val="20"/>
        </w:rPr>
        <w:t xml:space="preserve">FHLB DES MOINES AWARDS AFFORDABLE HOUSING PROGRAM GRANT TO </w:t>
      </w:r>
      <w:r w:rsidR="007F326F" w:rsidRPr="00D772D7">
        <w:rPr>
          <w:rFonts w:ascii="Verdana" w:eastAsia="Times New Roman" w:hAnsi="Verdana" w:cs="Times New Roman"/>
          <w:b/>
          <w:sz w:val="20"/>
          <w:szCs w:val="20"/>
          <w:highlight w:val="yellow"/>
        </w:rPr>
        <w:t>[HOUSING SPONSOR ORGANIZATION]</w:t>
      </w:r>
      <w:r w:rsidR="007F326F" w:rsidRPr="00D772D7">
        <w:rPr>
          <w:rFonts w:ascii="Verdana" w:eastAsia="Times New Roman" w:hAnsi="Verdana" w:cs="Times New Roman"/>
          <w:b/>
          <w:sz w:val="20"/>
          <w:szCs w:val="20"/>
        </w:rPr>
        <w:t xml:space="preserve"> </w:t>
      </w:r>
    </w:p>
    <w:p w14:paraId="4889169A" w14:textId="77777777" w:rsidR="007F326F" w:rsidRPr="00D772D7" w:rsidRDefault="007F326F" w:rsidP="007F326F">
      <w:pPr>
        <w:jc w:val="center"/>
        <w:rPr>
          <w:rFonts w:ascii="Verdana" w:eastAsia="Times New Roman" w:hAnsi="Verdana" w:cs="Times New Roman"/>
          <w:b/>
          <w:sz w:val="20"/>
          <w:szCs w:val="20"/>
        </w:rPr>
      </w:pPr>
    </w:p>
    <w:p w14:paraId="4E34EB09" w14:textId="3EEE45DC" w:rsidR="007F326F" w:rsidRPr="00D772D7" w:rsidRDefault="007F326F" w:rsidP="007F326F">
      <w:pPr>
        <w:rPr>
          <w:rFonts w:ascii="Verdana" w:eastAsia="Times New Roman" w:hAnsi="Verdana" w:cs="Times New Roman"/>
          <w:sz w:val="20"/>
          <w:szCs w:val="20"/>
        </w:rPr>
      </w:pPr>
      <w:r w:rsidRPr="00D772D7">
        <w:rPr>
          <w:rFonts w:ascii="Verdana" w:eastAsia="Times New Roman" w:hAnsi="Verdana" w:cs="Times New Roman"/>
          <w:sz w:val="20"/>
          <w:szCs w:val="20"/>
        </w:rPr>
        <w:t>(</w:t>
      </w:r>
      <w:r w:rsidR="0041189B" w:rsidRPr="0041189B">
        <w:rPr>
          <w:rFonts w:ascii="Verdana" w:eastAsia="Times New Roman" w:hAnsi="Verdana" w:cs="Times New Roman"/>
          <w:sz w:val="20"/>
          <w:szCs w:val="20"/>
          <w:highlight w:val="yellow"/>
        </w:rPr>
        <w:t xml:space="preserve">DATE, </w:t>
      </w:r>
      <w:r w:rsidRPr="0041189B">
        <w:rPr>
          <w:rFonts w:ascii="Verdana" w:eastAsia="Times New Roman" w:hAnsi="Verdana" w:cs="Times New Roman"/>
          <w:sz w:val="20"/>
          <w:szCs w:val="20"/>
          <w:highlight w:val="yellow"/>
        </w:rPr>
        <w:t>CITY</w:t>
      </w:r>
      <w:r w:rsidRPr="00D772D7">
        <w:rPr>
          <w:rFonts w:ascii="Verdana" w:eastAsia="Times New Roman" w:hAnsi="Verdana" w:cs="Times New Roman"/>
          <w:sz w:val="20"/>
          <w:szCs w:val="20"/>
          <w:highlight w:val="yellow"/>
        </w:rPr>
        <w:t>, STATE</w:t>
      </w:r>
      <w:r w:rsidRPr="00D772D7">
        <w:rPr>
          <w:rFonts w:ascii="Verdana" w:eastAsia="Times New Roman" w:hAnsi="Verdana" w:cs="Times New Roman"/>
          <w:sz w:val="20"/>
          <w:szCs w:val="20"/>
        </w:rPr>
        <w:t xml:space="preserve">) – </w:t>
      </w:r>
      <w:r w:rsidRPr="00D772D7">
        <w:rPr>
          <w:rFonts w:ascii="Verdana" w:eastAsia="Times New Roman" w:hAnsi="Verdana" w:cs="Times New Roman"/>
          <w:sz w:val="20"/>
          <w:szCs w:val="20"/>
          <w:highlight w:val="yellow"/>
        </w:rPr>
        <w:t>[FHLB DES MOINES MEMBER INSTITUTION]</w:t>
      </w:r>
      <w:r w:rsidRPr="00D772D7">
        <w:rPr>
          <w:rFonts w:ascii="Verdana" w:eastAsia="Times New Roman" w:hAnsi="Verdana" w:cs="Times New Roman"/>
          <w:sz w:val="20"/>
          <w:szCs w:val="20"/>
        </w:rPr>
        <w:t xml:space="preserve">, a member of the Federal Home Loan Bank of Des Moines (FHLB Des Moines), along with </w:t>
      </w:r>
      <w:r w:rsidRPr="00D772D7">
        <w:rPr>
          <w:rFonts w:ascii="Verdana" w:eastAsia="Times New Roman" w:hAnsi="Verdana" w:cs="Times New Roman"/>
          <w:sz w:val="20"/>
          <w:szCs w:val="20"/>
          <w:highlight w:val="yellow"/>
        </w:rPr>
        <w:t>[HOUSING SPONSOR ORGANIZATION]</w:t>
      </w:r>
      <w:r w:rsidRPr="00D772D7">
        <w:rPr>
          <w:rFonts w:ascii="Verdana" w:eastAsia="Times New Roman" w:hAnsi="Verdana" w:cs="Times New Roman"/>
          <w:sz w:val="20"/>
          <w:szCs w:val="20"/>
        </w:rPr>
        <w:t xml:space="preserve"> were chosen to receive a Competitive Affordable Housing Program </w:t>
      </w:r>
      <w:r w:rsidR="005F706E" w:rsidRPr="00D772D7">
        <w:rPr>
          <w:rFonts w:ascii="Verdana" w:eastAsia="Times New Roman" w:hAnsi="Verdana" w:cs="Times New Roman"/>
          <w:sz w:val="20"/>
          <w:szCs w:val="20"/>
        </w:rPr>
        <w:t xml:space="preserve">(AHP) </w:t>
      </w:r>
      <w:r w:rsidRPr="00D772D7">
        <w:rPr>
          <w:rFonts w:ascii="Verdana" w:eastAsia="Times New Roman" w:hAnsi="Verdana" w:cs="Times New Roman"/>
          <w:sz w:val="20"/>
          <w:szCs w:val="20"/>
        </w:rPr>
        <w:t xml:space="preserve">grant for </w:t>
      </w:r>
      <w:r w:rsidRPr="00D772D7">
        <w:rPr>
          <w:rFonts w:ascii="Verdana" w:eastAsia="Times New Roman" w:hAnsi="Verdana" w:cs="Times New Roman"/>
          <w:sz w:val="20"/>
          <w:szCs w:val="20"/>
          <w:highlight w:val="yellow"/>
        </w:rPr>
        <w:t>$XXX,XXX</w:t>
      </w:r>
      <w:r w:rsidRPr="00D772D7">
        <w:rPr>
          <w:rFonts w:ascii="Verdana" w:eastAsia="Times New Roman" w:hAnsi="Verdana" w:cs="Times New Roman"/>
          <w:sz w:val="20"/>
          <w:szCs w:val="20"/>
        </w:rPr>
        <w:t xml:space="preserve"> to help </w:t>
      </w:r>
      <w:r w:rsidRPr="00D772D7">
        <w:rPr>
          <w:rFonts w:ascii="Verdana" w:eastAsia="Times New Roman" w:hAnsi="Verdana" w:cs="Times New Roman"/>
          <w:sz w:val="20"/>
          <w:szCs w:val="20"/>
          <w:highlight w:val="yellow"/>
        </w:rPr>
        <w:t>XX</w:t>
      </w:r>
      <w:r w:rsidRPr="00D772D7">
        <w:rPr>
          <w:rFonts w:ascii="Verdana" w:eastAsia="Times New Roman" w:hAnsi="Verdana" w:cs="Times New Roman"/>
          <w:sz w:val="20"/>
          <w:szCs w:val="20"/>
        </w:rPr>
        <w:t xml:space="preserve"> families find a safe and affordable place to call home. </w:t>
      </w:r>
    </w:p>
    <w:p w14:paraId="5F29A7FC" w14:textId="77777777" w:rsidR="007F326F" w:rsidRPr="00D772D7" w:rsidRDefault="007F326F" w:rsidP="007F326F">
      <w:pPr>
        <w:rPr>
          <w:rFonts w:ascii="Verdana" w:eastAsia="Times New Roman" w:hAnsi="Verdana" w:cs="Times New Roman"/>
          <w:sz w:val="20"/>
          <w:szCs w:val="20"/>
        </w:rPr>
      </w:pPr>
    </w:p>
    <w:p w14:paraId="5C1E6814" w14:textId="7B261314" w:rsidR="007F326F" w:rsidRPr="00D772D7" w:rsidRDefault="005343B4" w:rsidP="007F326F">
      <w:pPr>
        <w:rPr>
          <w:rFonts w:ascii="Verdana" w:eastAsia="Times New Roman" w:hAnsi="Verdana" w:cs="Times New Roman"/>
          <w:sz w:val="20"/>
          <w:szCs w:val="20"/>
        </w:rPr>
      </w:pPr>
      <w:r w:rsidRPr="00D772D7">
        <w:rPr>
          <w:rFonts w:ascii="Verdana" w:eastAsia="Times New Roman" w:hAnsi="Verdana" w:cs="Times New Roman"/>
          <w:sz w:val="20"/>
          <w:szCs w:val="20"/>
          <w:highlight w:val="yellow"/>
        </w:rPr>
        <w:t xml:space="preserve">POSSIBLE </w:t>
      </w:r>
      <w:r w:rsidR="007F326F" w:rsidRPr="00D772D7">
        <w:rPr>
          <w:rFonts w:ascii="Verdana" w:eastAsia="Times New Roman" w:hAnsi="Verdana" w:cs="Times New Roman"/>
          <w:sz w:val="20"/>
          <w:szCs w:val="20"/>
          <w:highlight w:val="yellow"/>
        </w:rPr>
        <w:t>QUOTE FROM FHLB DES MOINES MEMBER INSTITUTION</w:t>
      </w:r>
      <w:r w:rsidR="005F706E" w:rsidRPr="00D772D7">
        <w:rPr>
          <w:rFonts w:ascii="Verdana" w:eastAsia="Times New Roman" w:hAnsi="Verdana" w:cs="Times New Roman"/>
          <w:sz w:val="20"/>
          <w:szCs w:val="20"/>
          <w:highlight w:val="yellow"/>
        </w:rPr>
        <w:t xml:space="preserve"> regarding this specific project/organization and mention commitment to community and other community outreach efforts.</w:t>
      </w:r>
    </w:p>
    <w:p w14:paraId="0C03834F" w14:textId="77777777" w:rsidR="007F326F" w:rsidRPr="00D772D7" w:rsidRDefault="007F326F" w:rsidP="007F326F">
      <w:pPr>
        <w:rPr>
          <w:rFonts w:ascii="Verdana" w:eastAsia="Times New Roman" w:hAnsi="Verdana" w:cs="Times New Roman"/>
          <w:sz w:val="20"/>
          <w:szCs w:val="20"/>
        </w:rPr>
      </w:pPr>
    </w:p>
    <w:p w14:paraId="7DD1199B" w14:textId="187E7774" w:rsidR="007F326F" w:rsidRPr="00D772D7" w:rsidRDefault="00FF00E3" w:rsidP="007F326F">
      <w:pPr>
        <w:rPr>
          <w:rFonts w:ascii="Verdana" w:eastAsia="Times New Roman" w:hAnsi="Verdana" w:cs="Times New Roman"/>
          <w:sz w:val="20"/>
          <w:szCs w:val="20"/>
        </w:rPr>
      </w:pPr>
      <w:r w:rsidRPr="00D772D7">
        <w:rPr>
          <w:rFonts w:ascii="Verdana" w:eastAsia="Times New Roman" w:hAnsi="Verdana" w:cs="Times New Roman"/>
          <w:sz w:val="20"/>
          <w:szCs w:val="20"/>
          <w:highlight w:val="yellow"/>
        </w:rPr>
        <w:t xml:space="preserve">INSERT </w:t>
      </w:r>
      <w:r w:rsidR="007F326F" w:rsidRPr="00D772D7">
        <w:rPr>
          <w:rFonts w:ascii="Verdana" w:eastAsia="Times New Roman" w:hAnsi="Verdana" w:cs="Times New Roman"/>
          <w:sz w:val="20"/>
          <w:szCs w:val="20"/>
          <w:highlight w:val="yellow"/>
        </w:rPr>
        <w:t>HOUSING SPONSOR ORGANIZATION DESCRIPTION/PROJECT HIGHLIGHTS</w:t>
      </w:r>
    </w:p>
    <w:p w14:paraId="59D03A15" w14:textId="77777777" w:rsidR="007F326F" w:rsidRPr="00D772D7" w:rsidRDefault="007F326F" w:rsidP="007F326F">
      <w:pPr>
        <w:rPr>
          <w:rFonts w:ascii="Verdana" w:eastAsia="Times New Roman" w:hAnsi="Verdana" w:cs="Times New Roman"/>
          <w:sz w:val="20"/>
          <w:szCs w:val="20"/>
        </w:rPr>
      </w:pPr>
    </w:p>
    <w:p w14:paraId="24510B53" w14:textId="0207DF5B" w:rsidR="007F326F" w:rsidRPr="00D772D7" w:rsidRDefault="00FF00E3" w:rsidP="007F326F">
      <w:pPr>
        <w:rPr>
          <w:rFonts w:ascii="Verdana" w:eastAsia="Times New Roman" w:hAnsi="Verdana" w:cs="Times New Roman"/>
          <w:sz w:val="20"/>
          <w:szCs w:val="20"/>
        </w:rPr>
      </w:pPr>
      <w:r w:rsidRPr="00D772D7">
        <w:rPr>
          <w:rFonts w:ascii="Verdana" w:eastAsia="Times New Roman" w:hAnsi="Verdana" w:cs="Times New Roman"/>
          <w:sz w:val="20"/>
          <w:szCs w:val="20"/>
          <w:highlight w:val="yellow"/>
        </w:rPr>
        <w:t xml:space="preserve">POSSIBLE </w:t>
      </w:r>
      <w:r w:rsidR="007F326F" w:rsidRPr="00D772D7">
        <w:rPr>
          <w:rFonts w:ascii="Verdana" w:eastAsia="Times New Roman" w:hAnsi="Verdana" w:cs="Times New Roman"/>
          <w:sz w:val="20"/>
          <w:szCs w:val="20"/>
          <w:highlight w:val="yellow"/>
        </w:rPr>
        <w:t>QUOTE FROM HOUSING SPONSOR ORGANIZATION</w:t>
      </w:r>
    </w:p>
    <w:p w14:paraId="542C44DF" w14:textId="77777777" w:rsidR="007F326F" w:rsidRPr="00D772D7" w:rsidRDefault="007F326F" w:rsidP="007F326F">
      <w:pPr>
        <w:rPr>
          <w:rFonts w:ascii="Verdana" w:eastAsia="Times New Roman" w:hAnsi="Verdana" w:cs="Times New Roman"/>
          <w:sz w:val="20"/>
          <w:szCs w:val="20"/>
        </w:rPr>
      </w:pPr>
    </w:p>
    <w:p w14:paraId="1EEA56E3" w14:textId="3A6C9F91" w:rsidR="005F706E" w:rsidRPr="00D772D7" w:rsidRDefault="005F706E" w:rsidP="005F706E">
      <w:pPr>
        <w:rPr>
          <w:rFonts w:ascii="Verdana" w:eastAsia="Times New Roman" w:hAnsi="Verdana" w:cs="Times New Roman"/>
          <w:sz w:val="20"/>
          <w:szCs w:val="20"/>
        </w:rPr>
      </w:pPr>
      <w:r w:rsidRPr="00D772D7">
        <w:rPr>
          <w:rFonts w:ascii="Verdana" w:eastAsia="Times New Roman" w:hAnsi="Verdana" w:cs="Times New Roman"/>
          <w:sz w:val="20"/>
          <w:szCs w:val="20"/>
        </w:rPr>
        <w:t xml:space="preserve">FHLB Des Moines’ competitive AHP encourages collaboration between member financial institutions and housing organizations to create affordable housing solutions for families in need. Since its inception in 1990, FHLB Des Moines </w:t>
      </w:r>
      <w:r w:rsidR="00FF3810">
        <w:rPr>
          <w:rFonts w:ascii="Verdana" w:eastAsia="Times New Roman" w:hAnsi="Verdana" w:cs="Times New Roman"/>
          <w:sz w:val="20"/>
          <w:szCs w:val="20"/>
        </w:rPr>
        <w:t xml:space="preserve">and its </w:t>
      </w:r>
      <w:r w:rsidRPr="00D772D7">
        <w:rPr>
          <w:rFonts w:ascii="Verdana" w:eastAsia="Times New Roman" w:hAnsi="Verdana" w:cs="Times New Roman"/>
          <w:sz w:val="20"/>
          <w:szCs w:val="20"/>
        </w:rPr>
        <w:t xml:space="preserve">members have helped facilitate </w:t>
      </w:r>
      <w:r w:rsidR="0041189B">
        <w:rPr>
          <w:rFonts w:ascii="Verdana" w:eastAsia="Times New Roman" w:hAnsi="Verdana" w:cs="Times New Roman"/>
          <w:sz w:val="20"/>
          <w:szCs w:val="20"/>
        </w:rPr>
        <w:t>approximately</w:t>
      </w:r>
      <w:r w:rsidRPr="00D772D7">
        <w:rPr>
          <w:rFonts w:ascii="Verdana" w:eastAsia="Times New Roman" w:hAnsi="Verdana" w:cs="Times New Roman"/>
          <w:sz w:val="20"/>
          <w:szCs w:val="20"/>
        </w:rPr>
        <w:t xml:space="preserve"> $735 million in funding to benefit more than 92,000 families through new construction and rehabilitation of owner-occupied or rental housing.</w:t>
      </w:r>
    </w:p>
    <w:p w14:paraId="333C6490" w14:textId="2EEACA18" w:rsidR="00411A75" w:rsidRPr="00D772D7" w:rsidRDefault="00411A75" w:rsidP="005F706E">
      <w:pPr>
        <w:rPr>
          <w:rFonts w:ascii="Verdana" w:eastAsia="Times New Roman" w:hAnsi="Verdana" w:cs="Times New Roman"/>
          <w:sz w:val="20"/>
          <w:szCs w:val="20"/>
        </w:rPr>
      </w:pPr>
    </w:p>
    <w:p w14:paraId="1EEA8AFC" w14:textId="49A630EA" w:rsidR="0041189B" w:rsidRDefault="00411A75" w:rsidP="0041189B">
      <w:pPr>
        <w:pStyle w:val="NoSpacing"/>
        <w:rPr>
          <w:rFonts w:ascii="Verdana" w:hAnsi="Verdana"/>
          <w:sz w:val="20"/>
          <w:szCs w:val="20"/>
        </w:rPr>
      </w:pPr>
      <w:r w:rsidRPr="00D772D7">
        <w:rPr>
          <w:rFonts w:ascii="Verdana" w:eastAsia="Times New Roman" w:hAnsi="Verdana" w:cs="Times New Roman"/>
          <w:sz w:val="20"/>
          <w:szCs w:val="20"/>
        </w:rPr>
        <w:t xml:space="preserve">FHLB Des Moines returns 10 percent of its net income annually to assist with housing needs throughout its district, consisting of 13 states and three U.S. Pacific territories. This year, 60 projects totaling </w:t>
      </w:r>
      <w:r w:rsidR="0041189B">
        <w:rPr>
          <w:rFonts w:ascii="Verdana" w:eastAsia="Times New Roman" w:hAnsi="Verdana" w:cs="Times New Roman"/>
          <w:sz w:val="20"/>
          <w:szCs w:val="20"/>
        </w:rPr>
        <w:t>more than $46</w:t>
      </w:r>
      <w:r w:rsidRPr="00D772D7">
        <w:rPr>
          <w:rFonts w:ascii="Verdana" w:eastAsia="Times New Roman" w:hAnsi="Verdana" w:cs="Times New Roman"/>
          <w:sz w:val="20"/>
          <w:szCs w:val="20"/>
        </w:rPr>
        <w:t xml:space="preserve"> million</w:t>
      </w:r>
      <w:r w:rsidR="001603AC" w:rsidRPr="00D772D7">
        <w:rPr>
          <w:rFonts w:ascii="Verdana" w:eastAsia="Times New Roman" w:hAnsi="Verdana" w:cs="Times New Roman"/>
          <w:sz w:val="20"/>
          <w:szCs w:val="20"/>
        </w:rPr>
        <w:t xml:space="preserve"> were awarded through the AHP</w:t>
      </w:r>
      <w:r w:rsidRPr="00D772D7">
        <w:rPr>
          <w:rFonts w:ascii="Verdana" w:eastAsia="Times New Roman" w:hAnsi="Verdana" w:cs="Times New Roman"/>
          <w:sz w:val="20"/>
          <w:szCs w:val="20"/>
        </w:rPr>
        <w:t xml:space="preserve">. </w:t>
      </w:r>
      <w:r w:rsidR="0041189B">
        <w:rPr>
          <w:rFonts w:ascii="Verdana" w:eastAsia="Times New Roman" w:hAnsi="Verdana" w:cs="Times New Roman"/>
          <w:sz w:val="20"/>
          <w:szCs w:val="20"/>
        </w:rPr>
        <w:t xml:space="preserve">Five million dollars of the $46 million were voluntarily contributed. Additionally, FHLB Des Moines voluntarily donated another </w:t>
      </w:r>
      <w:r w:rsidR="0041189B" w:rsidRPr="006C73A1">
        <w:rPr>
          <w:rFonts w:ascii="Verdana" w:hAnsi="Verdana"/>
          <w:sz w:val="20"/>
          <w:szCs w:val="20"/>
        </w:rPr>
        <w:t xml:space="preserve">$20 million in 2023 to community development in targeted </w:t>
      </w:r>
      <w:r w:rsidR="0041189B">
        <w:rPr>
          <w:rFonts w:ascii="Verdana" w:hAnsi="Verdana"/>
          <w:sz w:val="20"/>
          <w:szCs w:val="20"/>
        </w:rPr>
        <w:t>area</w:t>
      </w:r>
      <w:r w:rsidR="0041189B" w:rsidRPr="006C73A1">
        <w:rPr>
          <w:rFonts w:ascii="Verdana" w:hAnsi="Verdana"/>
          <w:sz w:val="20"/>
          <w:szCs w:val="20"/>
        </w:rPr>
        <w:t xml:space="preserve">s of </w:t>
      </w:r>
      <w:r w:rsidR="00C441A2">
        <w:rPr>
          <w:rFonts w:ascii="Verdana" w:hAnsi="Verdana"/>
          <w:sz w:val="20"/>
          <w:szCs w:val="20"/>
        </w:rPr>
        <w:t>its</w:t>
      </w:r>
      <w:r w:rsidR="0041189B" w:rsidRPr="006C73A1">
        <w:rPr>
          <w:rFonts w:ascii="Verdana" w:hAnsi="Verdana"/>
          <w:sz w:val="20"/>
          <w:szCs w:val="20"/>
        </w:rPr>
        <w:t xml:space="preserve"> district.</w:t>
      </w:r>
      <w:r w:rsidR="0041189B">
        <w:rPr>
          <w:rFonts w:ascii="Verdana" w:hAnsi="Verdana"/>
          <w:sz w:val="20"/>
          <w:szCs w:val="20"/>
        </w:rPr>
        <w:t xml:space="preserve"> </w:t>
      </w:r>
    </w:p>
    <w:p w14:paraId="4B03A5FD" w14:textId="77777777" w:rsidR="001603AC" w:rsidRPr="00D772D7" w:rsidRDefault="001603AC" w:rsidP="007F326F">
      <w:pPr>
        <w:rPr>
          <w:rFonts w:ascii="Verdana" w:eastAsia="Times New Roman" w:hAnsi="Verdana" w:cs="Times New Roman"/>
          <w:sz w:val="20"/>
          <w:szCs w:val="20"/>
        </w:rPr>
      </w:pPr>
    </w:p>
    <w:p w14:paraId="2C0BD2C6" w14:textId="2F8064DC" w:rsidR="007F326F" w:rsidRPr="00D772D7" w:rsidRDefault="007F326F" w:rsidP="007F326F">
      <w:pPr>
        <w:rPr>
          <w:rFonts w:ascii="Verdana" w:hAnsi="Verdana"/>
          <w:sz w:val="20"/>
          <w:szCs w:val="20"/>
        </w:rPr>
      </w:pPr>
      <w:bookmarkStart w:id="1" w:name="_Hlk152681071"/>
      <w:r w:rsidRPr="00D772D7">
        <w:rPr>
          <w:rFonts w:ascii="Verdana" w:eastAsia="Times New Roman" w:hAnsi="Verdana" w:cs="Times New Roman"/>
          <w:sz w:val="20"/>
          <w:szCs w:val="20"/>
        </w:rPr>
        <w:t xml:space="preserve">“For </w:t>
      </w:r>
      <w:r w:rsidR="00FF00E3" w:rsidRPr="00D772D7">
        <w:rPr>
          <w:rFonts w:ascii="Verdana" w:eastAsia="Times New Roman" w:hAnsi="Verdana" w:cs="Times New Roman"/>
          <w:sz w:val="20"/>
          <w:szCs w:val="20"/>
        </w:rPr>
        <w:t xml:space="preserve">more than </w:t>
      </w:r>
      <w:r w:rsidRPr="00D772D7">
        <w:rPr>
          <w:rFonts w:ascii="Verdana" w:eastAsia="Times New Roman" w:hAnsi="Verdana" w:cs="Times New Roman"/>
          <w:sz w:val="20"/>
          <w:szCs w:val="20"/>
        </w:rPr>
        <w:t xml:space="preserve">90 years, FHLB Des Moines has invested in helping communities grow and prosper. </w:t>
      </w:r>
      <w:r w:rsidR="005F706E" w:rsidRPr="00D772D7">
        <w:rPr>
          <w:rFonts w:ascii="Verdana" w:eastAsia="Times New Roman" w:hAnsi="Verdana" w:cs="Times New Roman"/>
          <w:sz w:val="20"/>
          <w:szCs w:val="20"/>
        </w:rPr>
        <w:t>We are proud to partner with our member financial institutions</w:t>
      </w:r>
      <w:r w:rsidR="00C441A2">
        <w:rPr>
          <w:rFonts w:ascii="Verdana" w:eastAsia="Times New Roman" w:hAnsi="Verdana" w:cs="Times New Roman"/>
          <w:sz w:val="20"/>
          <w:szCs w:val="20"/>
        </w:rPr>
        <w:t xml:space="preserve"> </w:t>
      </w:r>
      <w:r w:rsidR="00411A75" w:rsidRPr="00D772D7">
        <w:rPr>
          <w:rFonts w:ascii="Verdana" w:eastAsia="Times New Roman" w:hAnsi="Verdana" w:cs="Times New Roman"/>
          <w:sz w:val="20"/>
          <w:szCs w:val="20"/>
        </w:rPr>
        <w:t>to fulfill that commitment</w:t>
      </w:r>
      <w:r w:rsidRPr="00D772D7">
        <w:rPr>
          <w:rFonts w:ascii="Verdana" w:eastAsia="Times New Roman" w:hAnsi="Verdana" w:cs="Times New Roman"/>
          <w:sz w:val="20"/>
          <w:szCs w:val="20"/>
        </w:rPr>
        <w:t>,” said Kris Williams, President and CEO, FHLB Des Moines. “</w:t>
      </w:r>
      <w:r w:rsidR="0041189B">
        <w:rPr>
          <w:rFonts w:ascii="Verdana" w:eastAsia="Times New Roman" w:hAnsi="Verdana" w:cs="Times New Roman"/>
          <w:sz w:val="20"/>
          <w:szCs w:val="20"/>
        </w:rPr>
        <w:t xml:space="preserve">We are also </w:t>
      </w:r>
      <w:r w:rsidR="00C441A2">
        <w:rPr>
          <w:rFonts w:ascii="Verdana" w:eastAsia="Times New Roman" w:hAnsi="Verdana" w:cs="Times New Roman"/>
          <w:sz w:val="20"/>
          <w:szCs w:val="20"/>
        </w:rPr>
        <w:t xml:space="preserve">happy to say that in 2023, we gave $25 million in </w:t>
      </w:r>
      <w:r w:rsidR="0041189B">
        <w:rPr>
          <w:rFonts w:ascii="Verdana" w:eastAsia="Times New Roman" w:hAnsi="Verdana" w:cs="Times New Roman"/>
          <w:sz w:val="20"/>
          <w:szCs w:val="20"/>
        </w:rPr>
        <w:t>an addition</w:t>
      </w:r>
      <w:r w:rsidR="00C441A2">
        <w:rPr>
          <w:rFonts w:ascii="Verdana" w:eastAsia="Times New Roman" w:hAnsi="Verdana" w:cs="Times New Roman"/>
          <w:sz w:val="20"/>
          <w:szCs w:val="20"/>
        </w:rPr>
        <w:t xml:space="preserve"> to 10 percent of our earnings back to our members to invest in their communities and the people they serve. </w:t>
      </w:r>
      <w:r w:rsidRPr="00D772D7">
        <w:rPr>
          <w:rFonts w:ascii="Verdana" w:eastAsia="Times New Roman" w:hAnsi="Verdana" w:cs="Times New Roman"/>
          <w:sz w:val="20"/>
          <w:szCs w:val="20"/>
        </w:rPr>
        <w:t>Thanks to the vision and dedication of our members</w:t>
      </w:r>
      <w:r w:rsidR="00411A75" w:rsidRPr="00D772D7">
        <w:rPr>
          <w:rFonts w:ascii="Verdana" w:eastAsia="Times New Roman" w:hAnsi="Verdana" w:cs="Times New Roman"/>
          <w:sz w:val="20"/>
          <w:szCs w:val="20"/>
        </w:rPr>
        <w:t xml:space="preserve"> </w:t>
      </w:r>
      <w:r w:rsidRPr="00D772D7">
        <w:rPr>
          <w:rFonts w:ascii="Verdana" w:eastAsia="Times New Roman" w:hAnsi="Verdana" w:cs="Times New Roman"/>
          <w:sz w:val="20"/>
          <w:szCs w:val="20"/>
        </w:rPr>
        <w:t xml:space="preserve">and local housing sponsors, we are able to </w:t>
      </w:r>
      <w:r w:rsidR="00C441A2">
        <w:rPr>
          <w:rFonts w:ascii="Verdana" w:eastAsia="Times New Roman" w:hAnsi="Verdana" w:cs="Times New Roman"/>
          <w:sz w:val="20"/>
          <w:szCs w:val="20"/>
        </w:rPr>
        <w:t xml:space="preserve">have a </w:t>
      </w:r>
      <w:r w:rsidRPr="00D772D7">
        <w:rPr>
          <w:rFonts w:ascii="Verdana" w:eastAsia="Times New Roman" w:hAnsi="Verdana" w:cs="Times New Roman"/>
          <w:sz w:val="20"/>
          <w:szCs w:val="20"/>
        </w:rPr>
        <w:t>direct and positive impact</w:t>
      </w:r>
      <w:r w:rsidR="00C441A2">
        <w:rPr>
          <w:rFonts w:ascii="Verdana" w:eastAsia="Times New Roman" w:hAnsi="Verdana" w:cs="Times New Roman"/>
          <w:sz w:val="20"/>
          <w:szCs w:val="20"/>
        </w:rPr>
        <w:t>.”</w:t>
      </w:r>
      <w:bookmarkEnd w:id="1"/>
    </w:p>
    <w:p w14:paraId="5CA1B04C" w14:textId="4068F99D" w:rsidR="00447180" w:rsidRDefault="007F326F" w:rsidP="007F326F">
      <w:pPr>
        <w:jc w:val="center"/>
        <w:rPr>
          <w:rFonts w:ascii="Verdana" w:hAnsi="Verdana"/>
          <w:sz w:val="20"/>
          <w:szCs w:val="20"/>
        </w:rPr>
      </w:pPr>
      <w:r w:rsidRPr="00D772D7">
        <w:rPr>
          <w:rFonts w:ascii="Verdana" w:hAnsi="Verdana"/>
          <w:sz w:val="20"/>
          <w:szCs w:val="20"/>
        </w:rPr>
        <w:t>###</w:t>
      </w:r>
    </w:p>
    <w:p w14:paraId="0BA3E74D" w14:textId="3436C2F5" w:rsidR="00447180" w:rsidRPr="00447180" w:rsidRDefault="00447180" w:rsidP="00180036">
      <w:pPr>
        <w:rPr>
          <w:rFonts w:ascii="Verdana" w:hAnsi="Verdana"/>
          <w:sz w:val="20"/>
          <w:szCs w:val="20"/>
        </w:rPr>
      </w:pPr>
      <w:r>
        <w:rPr>
          <w:rFonts w:ascii="Verdana" w:hAnsi="Verdana"/>
          <w:sz w:val="20"/>
          <w:szCs w:val="20"/>
        </w:rPr>
        <w:br w:type="page"/>
      </w:r>
    </w:p>
    <w:p w14:paraId="450C56E5" w14:textId="2134AB21" w:rsidR="00981DD1" w:rsidRPr="00447180" w:rsidRDefault="001603AC" w:rsidP="00180036">
      <w:pPr>
        <w:rPr>
          <w:rFonts w:ascii="Verdana" w:hAnsi="Verdana" w:cs="Georgia"/>
          <w:i/>
          <w:iCs/>
          <w:color w:val="4472C4" w:themeColor="accent1"/>
          <w:sz w:val="18"/>
          <w:szCs w:val="18"/>
        </w:rPr>
      </w:pPr>
      <w:bookmarkStart w:id="2" w:name="_Hlk152750295"/>
      <w:bookmarkEnd w:id="0"/>
      <w:r w:rsidRPr="00447180">
        <w:rPr>
          <w:rFonts w:ascii="Verdana" w:hAnsi="Verdana"/>
          <w:b/>
          <w:bCs/>
          <w:color w:val="4472C4" w:themeColor="accent1"/>
          <w:sz w:val="28"/>
          <w:szCs w:val="28"/>
        </w:rPr>
        <w:lastRenderedPageBreak/>
        <w:t xml:space="preserve">Sample </w:t>
      </w:r>
      <w:r w:rsidR="00802E55" w:rsidRPr="00447180">
        <w:rPr>
          <w:rFonts w:ascii="Verdana" w:hAnsi="Verdana"/>
          <w:b/>
          <w:bCs/>
          <w:color w:val="4472C4" w:themeColor="accent1"/>
          <w:sz w:val="28"/>
          <w:szCs w:val="28"/>
        </w:rPr>
        <w:t>News Release</w:t>
      </w:r>
      <w:r w:rsidR="00011823" w:rsidRPr="00447180">
        <w:rPr>
          <w:rFonts w:ascii="Verdana" w:hAnsi="Verdana"/>
          <w:b/>
          <w:bCs/>
          <w:color w:val="4472C4" w:themeColor="accent1"/>
          <w:sz w:val="28"/>
          <w:szCs w:val="28"/>
        </w:rPr>
        <w:t xml:space="preserve"> </w:t>
      </w:r>
      <w:r w:rsidR="00E56CCD" w:rsidRPr="00447180">
        <w:rPr>
          <w:rFonts w:ascii="Verdana" w:hAnsi="Verdana"/>
          <w:b/>
          <w:bCs/>
          <w:color w:val="4472C4" w:themeColor="accent1"/>
          <w:sz w:val="28"/>
          <w:szCs w:val="28"/>
        </w:rPr>
        <w:t>–</w:t>
      </w:r>
      <w:r w:rsidR="00011823" w:rsidRPr="00447180">
        <w:rPr>
          <w:rFonts w:ascii="Verdana" w:hAnsi="Verdana"/>
          <w:b/>
          <w:bCs/>
          <w:color w:val="4472C4" w:themeColor="accent1"/>
          <w:sz w:val="28"/>
          <w:szCs w:val="28"/>
        </w:rPr>
        <w:t xml:space="preserve"> </w:t>
      </w:r>
      <w:r w:rsidR="00F97F21" w:rsidRPr="00447180">
        <w:rPr>
          <w:rFonts w:ascii="Verdana" w:hAnsi="Verdana"/>
          <w:b/>
          <w:bCs/>
          <w:i/>
          <w:iCs/>
          <w:color w:val="4472C4" w:themeColor="accent1"/>
          <w:sz w:val="28"/>
          <w:szCs w:val="28"/>
        </w:rPr>
        <w:t xml:space="preserve">Housing Sponsor </w:t>
      </w:r>
      <w:r w:rsidR="006C56CA" w:rsidRPr="00447180">
        <w:rPr>
          <w:rFonts w:ascii="Verdana" w:hAnsi="Verdana"/>
          <w:b/>
          <w:bCs/>
          <w:i/>
          <w:iCs/>
          <w:color w:val="4472C4" w:themeColor="accent1"/>
          <w:sz w:val="28"/>
          <w:szCs w:val="28"/>
        </w:rPr>
        <w:t>Recipient</w:t>
      </w:r>
    </w:p>
    <w:p w14:paraId="272ECDC6" w14:textId="453C9EE1" w:rsidR="00802E55" w:rsidRPr="00447180" w:rsidRDefault="00600E94" w:rsidP="00180036">
      <w:pPr>
        <w:rPr>
          <w:rFonts w:ascii="Verdana" w:hAnsi="Verdana"/>
          <w:i/>
          <w:iCs/>
          <w:sz w:val="20"/>
          <w:szCs w:val="20"/>
        </w:rPr>
      </w:pPr>
      <w:r w:rsidRPr="00447180">
        <w:rPr>
          <w:rFonts w:ascii="Verdana" w:hAnsi="Verdana"/>
          <w:i/>
          <w:iCs/>
          <w:sz w:val="20"/>
          <w:szCs w:val="20"/>
        </w:rPr>
        <w:t xml:space="preserve">Use this release with media outlets upon being named a </w:t>
      </w:r>
      <w:r w:rsidR="006C56CA" w:rsidRPr="00447180">
        <w:rPr>
          <w:rFonts w:ascii="Verdana" w:hAnsi="Verdana"/>
          <w:i/>
          <w:iCs/>
          <w:sz w:val="20"/>
          <w:szCs w:val="20"/>
        </w:rPr>
        <w:t>recipient of an AHP grant</w:t>
      </w:r>
      <w:r w:rsidRPr="00447180">
        <w:rPr>
          <w:rFonts w:ascii="Verdana" w:hAnsi="Verdana"/>
          <w:i/>
          <w:iCs/>
          <w:sz w:val="20"/>
          <w:szCs w:val="20"/>
        </w:rPr>
        <w:t xml:space="preserve">. </w:t>
      </w:r>
    </w:p>
    <w:p w14:paraId="4ED84522" w14:textId="77777777" w:rsidR="00011823" w:rsidRPr="006C73A1" w:rsidRDefault="00011823" w:rsidP="00011823">
      <w:pPr>
        <w:pStyle w:val="NoSpacing"/>
        <w:rPr>
          <w:rFonts w:ascii="Verdana" w:hAnsi="Verdana"/>
          <w:bCs/>
          <w:color w:val="4E8ABE"/>
          <w:sz w:val="29"/>
          <w:szCs w:val="29"/>
        </w:rPr>
      </w:pPr>
    </w:p>
    <w:p w14:paraId="59E115FF" w14:textId="433B37E3" w:rsidR="00011823" w:rsidRPr="006C73A1" w:rsidRDefault="00011823" w:rsidP="00011823">
      <w:pPr>
        <w:jc w:val="both"/>
        <w:outlineLvl w:val="0"/>
        <w:rPr>
          <w:rFonts w:ascii="Verdana" w:hAnsi="Verdana" w:cs="Andalus"/>
          <w:sz w:val="32"/>
          <w:szCs w:val="32"/>
        </w:rPr>
      </w:pPr>
      <w:r w:rsidRPr="006C73A1">
        <w:rPr>
          <w:rFonts w:ascii="Verdana" w:hAnsi="Verdana" w:cs="Andalus"/>
          <w:sz w:val="32"/>
          <w:szCs w:val="32"/>
        </w:rPr>
        <w:t>NEWS RELEASE</w:t>
      </w:r>
      <w:r w:rsidR="007F326F" w:rsidRPr="006C73A1">
        <w:rPr>
          <w:rFonts w:ascii="Verdana" w:hAnsi="Verdana" w:cs="Andalus"/>
          <w:sz w:val="32"/>
          <w:szCs w:val="32"/>
        </w:rPr>
        <w:t xml:space="preserve"> </w:t>
      </w:r>
    </w:p>
    <w:p w14:paraId="2B15C003" w14:textId="77777777" w:rsidR="00011823" w:rsidRPr="00D772D7" w:rsidRDefault="00011823" w:rsidP="00011823">
      <w:pPr>
        <w:rPr>
          <w:rFonts w:ascii="Verdana" w:hAnsi="Verdana"/>
          <w:b/>
          <w:sz w:val="20"/>
          <w:szCs w:val="20"/>
        </w:rPr>
      </w:pPr>
      <w:r w:rsidRPr="006C73A1">
        <w:rPr>
          <w:rFonts w:ascii="Verdana" w:hAnsi="Verdana"/>
          <w:noProof/>
          <w:sz w:val="20"/>
        </w:rPr>
        <mc:AlternateContent>
          <mc:Choice Requires="wps">
            <w:drawing>
              <wp:anchor distT="4294967295" distB="4294967295" distL="114300" distR="114300" simplePos="0" relativeHeight="251658242" behindDoc="1" locked="0" layoutInCell="1" allowOverlap="1" wp14:anchorId="5FE3932C" wp14:editId="3891EC3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008B1" id="Straight Connector 3"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6C73A1">
        <w:rPr>
          <w:rFonts w:ascii="Verdana" w:hAnsi="Verdana"/>
          <w:sz w:val="16"/>
          <w:szCs w:val="16"/>
        </w:rPr>
        <w:br/>
      </w:r>
      <w:r w:rsidRPr="00D772D7">
        <w:rPr>
          <w:rFonts w:ascii="Verdana" w:hAnsi="Verdana"/>
          <w:b/>
          <w:sz w:val="20"/>
          <w:szCs w:val="20"/>
        </w:rPr>
        <w:t>For Immediate Release</w:t>
      </w:r>
    </w:p>
    <w:p w14:paraId="1FA3CA66" w14:textId="77777777" w:rsidR="00011823" w:rsidRPr="00D772D7" w:rsidRDefault="00011823" w:rsidP="00011823">
      <w:pPr>
        <w:rPr>
          <w:rFonts w:ascii="Verdana" w:hAnsi="Verdana"/>
          <w:sz w:val="20"/>
          <w:szCs w:val="20"/>
        </w:rPr>
      </w:pPr>
    </w:p>
    <w:p w14:paraId="532B2FFE" w14:textId="6CAB0D85" w:rsidR="00F97F21" w:rsidRPr="00D772D7" w:rsidRDefault="00F97F21" w:rsidP="00F97F21">
      <w:pPr>
        <w:jc w:val="center"/>
        <w:rPr>
          <w:rFonts w:ascii="Verdana" w:hAnsi="Verdana"/>
          <w:b/>
          <w:sz w:val="20"/>
          <w:szCs w:val="20"/>
        </w:rPr>
      </w:pPr>
      <w:r w:rsidRPr="00D772D7">
        <w:rPr>
          <w:rFonts w:ascii="Verdana" w:hAnsi="Verdana"/>
          <w:b/>
          <w:sz w:val="20"/>
          <w:szCs w:val="20"/>
          <w:highlight w:val="yellow"/>
        </w:rPr>
        <w:t xml:space="preserve">[NAME OF HOUSING SPONSOR/PROJECT] </w:t>
      </w:r>
      <w:r w:rsidRPr="00D772D7">
        <w:rPr>
          <w:rFonts w:ascii="Verdana" w:hAnsi="Verdana"/>
          <w:b/>
          <w:sz w:val="20"/>
          <w:szCs w:val="20"/>
        </w:rPr>
        <w:t xml:space="preserve">awarded </w:t>
      </w:r>
      <w:r w:rsidRPr="00D772D7">
        <w:rPr>
          <w:rFonts w:ascii="Verdana" w:hAnsi="Verdana"/>
          <w:b/>
          <w:sz w:val="20"/>
          <w:szCs w:val="20"/>
          <w:highlight w:val="yellow"/>
        </w:rPr>
        <w:t>[$XX</w:t>
      </w:r>
      <w:r w:rsidR="002D4632" w:rsidRPr="00D772D7">
        <w:rPr>
          <w:rFonts w:ascii="Verdana" w:hAnsi="Verdana"/>
          <w:b/>
          <w:sz w:val="20"/>
          <w:szCs w:val="20"/>
          <w:highlight w:val="yellow"/>
        </w:rPr>
        <w:t>X</w:t>
      </w:r>
      <w:r w:rsidRPr="00D772D7">
        <w:rPr>
          <w:rFonts w:ascii="Verdana" w:hAnsi="Verdana"/>
          <w:b/>
          <w:sz w:val="20"/>
          <w:szCs w:val="20"/>
          <w:highlight w:val="yellow"/>
        </w:rPr>
        <w:t xml:space="preserve">,XXX] </w:t>
      </w:r>
      <w:r w:rsidRPr="00D772D7">
        <w:rPr>
          <w:rFonts w:ascii="Verdana" w:hAnsi="Verdana"/>
          <w:b/>
          <w:sz w:val="20"/>
          <w:szCs w:val="20"/>
        </w:rPr>
        <w:t xml:space="preserve">through </w:t>
      </w:r>
      <w:r w:rsidR="00BC5111" w:rsidRPr="00D772D7">
        <w:rPr>
          <w:rFonts w:ascii="Verdana" w:hAnsi="Verdana"/>
          <w:b/>
          <w:sz w:val="20"/>
          <w:szCs w:val="20"/>
        </w:rPr>
        <w:t xml:space="preserve">partnership with </w:t>
      </w:r>
      <w:r w:rsidR="00BC5111" w:rsidRPr="00D772D7">
        <w:rPr>
          <w:rFonts w:ascii="Verdana" w:hAnsi="Verdana"/>
          <w:sz w:val="20"/>
          <w:szCs w:val="20"/>
          <w:highlight w:val="yellow"/>
        </w:rPr>
        <w:t>[FHLB DES MOINES MEMBER INSITUTION]</w:t>
      </w:r>
      <w:r w:rsidR="00BC5111" w:rsidRPr="00D772D7">
        <w:rPr>
          <w:rFonts w:ascii="Verdana" w:hAnsi="Verdana"/>
          <w:sz w:val="20"/>
          <w:szCs w:val="20"/>
        </w:rPr>
        <w:t xml:space="preserve"> </w:t>
      </w:r>
      <w:r w:rsidR="00BC5111" w:rsidRPr="00D772D7">
        <w:rPr>
          <w:rFonts w:ascii="Verdana" w:hAnsi="Verdana"/>
          <w:b/>
          <w:sz w:val="20"/>
          <w:szCs w:val="20"/>
        </w:rPr>
        <w:t xml:space="preserve"> and </w:t>
      </w:r>
      <w:r w:rsidRPr="00D772D7">
        <w:rPr>
          <w:rFonts w:ascii="Verdana" w:hAnsi="Verdana"/>
          <w:b/>
          <w:sz w:val="20"/>
          <w:szCs w:val="20"/>
        </w:rPr>
        <w:t>the Federal Home Loan Bank</w:t>
      </w:r>
      <w:r w:rsidR="00450DC9" w:rsidRPr="00D772D7">
        <w:rPr>
          <w:rFonts w:ascii="Verdana" w:hAnsi="Verdana"/>
          <w:b/>
          <w:sz w:val="20"/>
          <w:szCs w:val="20"/>
        </w:rPr>
        <w:t xml:space="preserve"> </w:t>
      </w:r>
    </w:p>
    <w:p w14:paraId="71C6653A" w14:textId="4B5A6DCD" w:rsidR="00F97F21" w:rsidRPr="00D772D7" w:rsidRDefault="00F97F21" w:rsidP="00F97F21">
      <w:pPr>
        <w:jc w:val="center"/>
        <w:rPr>
          <w:rFonts w:ascii="Verdana" w:hAnsi="Verdana"/>
          <w:bCs/>
          <w:i/>
          <w:iCs/>
          <w:sz w:val="20"/>
          <w:szCs w:val="20"/>
        </w:rPr>
      </w:pPr>
      <w:r w:rsidRPr="00D772D7">
        <w:rPr>
          <w:rFonts w:ascii="Verdana" w:hAnsi="Verdana"/>
          <w:bCs/>
          <w:i/>
          <w:iCs/>
          <w:sz w:val="20"/>
          <w:szCs w:val="20"/>
        </w:rPr>
        <w:t xml:space="preserve">Competitive grant program </w:t>
      </w:r>
      <w:r w:rsidR="00627E73" w:rsidRPr="00D772D7">
        <w:rPr>
          <w:rFonts w:ascii="Verdana" w:hAnsi="Verdana"/>
          <w:bCs/>
          <w:i/>
          <w:iCs/>
          <w:sz w:val="20"/>
          <w:szCs w:val="20"/>
        </w:rPr>
        <w:t>addresses need for</w:t>
      </w:r>
      <w:r w:rsidRPr="00D772D7">
        <w:rPr>
          <w:rFonts w:ascii="Verdana" w:hAnsi="Verdana"/>
          <w:bCs/>
          <w:i/>
          <w:iCs/>
          <w:sz w:val="20"/>
          <w:szCs w:val="20"/>
        </w:rPr>
        <w:t xml:space="preserve"> affordable housing </w:t>
      </w:r>
    </w:p>
    <w:p w14:paraId="63265921" w14:textId="77777777" w:rsidR="00F97F21" w:rsidRPr="00D772D7" w:rsidRDefault="00F97F21" w:rsidP="00F97F21">
      <w:pPr>
        <w:jc w:val="center"/>
        <w:rPr>
          <w:rFonts w:ascii="Verdana" w:hAnsi="Verdana"/>
          <w:b/>
          <w:sz w:val="20"/>
          <w:szCs w:val="20"/>
        </w:rPr>
      </w:pPr>
    </w:p>
    <w:p w14:paraId="513638F4" w14:textId="3D714324" w:rsidR="00F97F21" w:rsidRPr="00D772D7" w:rsidRDefault="00F97F21" w:rsidP="00F97F21">
      <w:pPr>
        <w:rPr>
          <w:rFonts w:ascii="Verdana" w:hAnsi="Verdana"/>
          <w:sz w:val="20"/>
          <w:szCs w:val="20"/>
        </w:rPr>
      </w:pPr>
      <w:r w:rsidRPr="00D772D7">
        <w:rPr>
          <w:rFonts w:ascii="Verdana" w:hAnsi="Verdana"/>
          <w:sz w:val="20"/>
          <w:szCs w:val="20"/>
        </w:rPr>
        <w:t>(</w:t>
      </w:r>
      <w:r w:rsidRPr="00D772D7">
        <w:rPr>
          <w:rFonts w:ascii="Verdana" w:hAnsi="Verdana"/>
          <w:sz w:val="20"/>
          <w:szCs w:val="20"/>
          <w:highlight w:val="yellow"/>
        </w:rPr>
        <w:t>CITY, STATE</w:t>
      </w:r>
      <w:r w:rsidRPr="00D772D7">
        <w:rPr>
          <w:rFonts w:ascii="Verdana" w:hAnsi="Verdana"/>
          <w:sz w:val="20"/>
          <w:szCs w:val="20"/>
        </w:rPr>
        <w:t xml:space="preserve">) – </w:t>
      </w:r>
      <w:r w:rsidRPr="00D772D7">
        <w:rPr>
          <w:rFonts w:ascii="Verdana" w:hAnsi="Verdana"/>
          <w:sz w:val="20"/>
          <w:szCs w:val="20"/>
          <w:highlight w:val="yellow"/>
        </w:rPr>
        <w:t>[NAME OF HOUSING SPONSOR/PROJECT]</w:t>
      </w:r>
      <w:r w:rsidRPr="00D772D7">
        <w:rPr>
          <w:rFonts w:ascii="Verdana" w:hAnsi="Verdana"/>
          <w:sz w:val="20"/>
          <w:szCs w:val="20"/>
        </w:rPr>
        <w:t xml:space="preserve"> is pleased to announce it has been selected to receive a </w:t>
      </w:r>
      <w:r w:rsidRPr="00D772D7">
        <w:rPr>
          <w:rFonts w:ascii="Verdana" w:hAnsi="Verdana"/>
          <w:sz w:val="20"/>
          <w:szCs w:val="20"/>
          <w:highlight w:val="yellow"/>
        </w:rPr>
        <w:t>[$X</w:t>
      </w:r>
      <w:r w:rsidR="002D4632" w:rsidRPr="00D772D7">
        <w:rPr>
          <w:rFonts w:ascii="Verdana" w:hAnsi="Verdana"/>
          <w:sz w:val="20"/>
          <w:szCs w:val="20"/>
          <w:highlight w:val="yellow"/>
        </w:rPr>
        <w:t>X</w:t>
      </w:r>
      <w:r w:rsidRPr="00D772D7">
        <w:rPr>
          <w:rFonts w:ascii="Verdana" w:hAnsi="Verdana"/>
          <w:sz w:val="20"/>
          <w:szCs w:val="20"/>
          <w:highlight w:val="yellow"/>
        </w:rPr>
        <w:t>X,XXX]</w:t>
      </w:r>
      <w:r w:rsidRPr="00D772D7">
        <w:rPr>
          <w:rFonts w:ascii="Verdana" w:hAnsi="Verdana"/>
          <w:sz w:val="20"/>
          <w:szCs w:val="20"/>
        </w:rPr>
        <w:t xml:space="preserve"> grant from the Federal Home Loan Bank of Des Moines </w:t>
      </w:r>
      <w:r w:rsidR="00BC5111" w:rsidRPr="00D772D7">
        <w:rPr>
          <w:rFonts w:ascii="Verdana" w:hAnsi="Verdana"/>
          <w:sz w:val="20"/>
          <w:szCs w:val="20"/>
        </w:rPr>
        <w:t xml:space="preserve">(FHLB Des Moines) </w:t>
      </w:r>
      <w:r w:rsidRPr="00D772D7">
        <w:rPr>
          <w:rFonts w:ascii="Verdana" w:hAnsi="Verdana"/>
          <w:sz w:val="20"/>
          <w:szCs w:val="20"/>
        </w:rPr>
        <w:t>through the</w:t>
      </w:r>
      <w:r w:rsidR="00064AB8" w:rsidRPr="00D772D7">
        <w:rPr>
          <w:rFonts w:ascii="Verdana" w:hAnsi="Verdana"/>
          <w:sz w:val="20"/>
          <w:szCs w:val="20"/>
        </w:rPr>
        <w:t xml:space="preserve"> Competitive</w:t>
      </w:r>
      <w:r w:rsidRPr="00D772D7">
        <w:rPr>
          <w:rFonts w:ascii="Verdana" w:hAnsi="Verdana"/>
          <w:sz w:val="20"/>
          <w:szCs w:val="20"/>
        </w:rPr>
        <w:t xml:space="preserve"> Affordable Housing Program</w:t>
      </w:r>
      <w:r w:rsidR="00BC5111" w:rsidRPr="00D772D7">
        <w:rPr>
          <w:rFonts w:ascii="Verdana" w:hAnsi="Verdana"/>
          <w:sz w:val="20"/>
          <w:szCs w:val="20"/>
        </w:rPr>
        <w:t xml:space="preserve"> (AHP)</w:t>
      </w:r>
      <w:r w:rsidRPr="00D772D7">
        <w:rPr>
          <w:rFonts w:ascii="Verdana" w:hAnsi="Verdana"/>
          <w:sz w:val="20"/>
          <w:szCs w:val="20"/>
        </w:rPr>
        <w:t xml:space="preserve">. </w:t>
      </w:r>
      <w:r w:rsidR="003633BE" w:rsidRPr="00D772D7">
        <w:rPr>
          <w:rFonts w:ascii="Verdana" w:hAnsi="Verdana"/>
          <w:sz w:val="20"/>
          <w:szCs w:val="20"/>
        </w:rPr>
        <w:t>The</w:t>
      </w:r>
      <w:r w:rsidRPr="00D772D7">
        <w:rPr>
          <w:rFonts w:ascii="Verdana" w:hAnsi="Verdana"/>
          <w:sz w:val="20"/>
          <w:szCs w:val="20"/>
        </w:rPr>
        <w:t xml:space="preserve"> </w:t>
      </w:r>
      <w:r w:rsidR="00BC5111" w:rsidRPr="00D772D7">
        <w:rPr>
          <w:rFonts w:ascii="Verdana" w:hAnsi="Verdana"/>
          <w:sz w:val="20"/>
          <w:szCs w:val="20"/>
        </w:rPr>
        <w:t>AHP</w:t>
      </w:r>
      <w:r w:rsidRPr="00D772D7">
        <w:rPr>
          <w:rFonts w:ascii="Verdana" w:hAnsi="Verdana"/>
          <w:sz w:val="20"/>
          <w:szCs w:val="20"/>
        </w:rPr>
        <w:t xml:space="preserve"> provid</w:t>
      </w:r>
      <w:r w:rsidR="003633BE" w:rsidRPr="00D772D7">
        <w:rPr>
          <w:rFonts w:ascii="Verdana" w:hAnsi="Verdana"/>
          <w:sz w:val="20"/>
          <w:szCs w:val="20"/>
        </w:rPr>
        <w:t>es</w:t>
      </w:r>
      <w:r w:rsidRPr="00D772D7">
        <w:rPr>
          <w:rFonts w:ascii="Verdana" w:hAnsi="Verdana"/>
          <w:sz w:val="20"/>
          <w:szCs w:val="20"/>
        </w:rPr>
        <w:t xml:space="preserve"> down payment assistance, building or rehabilitation funds to organizations working to provide affordable housing options in their communities. </w:t>
      </w:r>
    </w:p>
    <w:p w14:paraId="25C232B5" w14:textId="26201FEC" w:rsidR="00A1600D" w:rsidRPr="00D772D7" w:rsidRDefault="00A1600D" w:rsidP="00F97F21">
      <w:pPr>
        <w:rPr>
          <w:rFonts w:ascii="Verdana" w:hAnsi="Verdana"/>
          <w:sz w:val="20"/>
          <w:szCs w:val="20"/>
        </w:rPr>
      </w:pPr>
    </w:p>
    <w:p w14:paraId="3975763A" w14:textId="06E88645" w:rsidR="00A1600D" w:rsidRPr="00D772D7" w:rsidRDefault="00A1600D" w:rsidP="00F97F21">
      <w:pPr>
        <w:rPr>
          <w:rFonts w:ascii="Verdana" w:hAnsi="Verdana"/>
          <w:sz w:val="20"/>
          <w:szCs w:val="20"/>
        </w:rPr>
      </w:pPr>
      <w:r w:rsidRPr="00D772D7">
        <w:rPr>
          <w:rFonts w:ascii="Verdana" w:hAnsi="Verdana"/>
          <w:sz w:val="20"/>
          <w:szCs w:val="20"/>
          <w:highlight w:val="yellow"/>
        </w:rPr>
        <w:t>[NAME OF HOUSING SPONSOR/PROJECT]</w:t>
      </w:r>
      <w:r w:rsidRPr="00D772D7">
        <w:rPr>
          <w:rFonts w:ascii="Verdana" w:hAnsi="Verdana"/>
          <w:sz w:val="20"/>
          <w:szCs w:val="20"/>
        </w:rPr>
        <w:t xml:space="preserve"> worked with </w:t>
      </w:r>
      <w:r w:rsidRPr="00D772D7">
        <w:rPr>
          <w:rFonts w:ascii="Verdana" w:hAnsi="Verdana"/>
          <w:sz w:val="20"/>
          <w:szCs w:val="20"/>
          <w:highlight w:val="yellow"/>
        </w:rPr>
        <w:t>[FHLB DES MOINES MEMBER INSITUTION]</w:t>
      </w:r>
      <w:r w:rsidRPr="00D772D7">
        <w:rPr>
          <w:rFonts w:ascii="Verdana" w:hAnsi="Verdana"/>
          <w:sz w:val="20"/>
          <w:szCs w:val="20"/>
        </w:rPr>
        <w:t xml:space="preserve"> on the </w:t>
      </w:r>
      <w:r w:rsidRPr="00D772D7">
        <w:rPr>
          <w:rFonts w:ascii="Verdana" w:hAnsi="Verdana"/>
          <w:sz w:val="20"/>
          <w:szCs w:val="20"/>
          <w:highlight w:val="yellow"/>
        </w:rPr>
        <w:t>[PROJECT]</w:t>
      </w:r>
      <w:r w:rsidRPr="00D772D7">
        <w:rPr>
          <w:rFonts w:ascii="Verdana" w:hAnsi="Verdana"/>
          <w:sz w:val="20"/>
          <w:szCs w:val="20"/>
        </w:rPr>
        <w:t xml:space="preserve"> over </w:t>
      </w:r>
      <w:r w:rsidRPr="00D772D7">
        <w:rPr>
          <w:rFonts w:ascii="Verdana" w:hAnsi="Verdana"/>
          <w:sz w:val="20"/>
          <w:szCs w:val="20"/>
          <w:highlight w:val="yellow"/>
        </w:rPr>
        <w:t>[X YEARS]</w:t>
      </w:r>
      <w:r w:rsidRPr="00D772D7">
        <w:rPr>
          <w:rFonts w:ascii="Verdana" w:hAnsi="Verdana"/>
          <w:sz w:val="20"/>
          <w:szCs w:val="20"/>
        </w:rPr>
        <w:t xml:space="preserve"> and has been a dedicated community partner and advocate for affordable housing. </w:t>
      </w:r>
    </w:p>
    <w:p w14:paraId="2833CD0C" w14:textId="77777777" w:rsidR="00F97F21" w:rsidRPr="00D772D7" w:rsidRDefault="00F97F21" w:rsidP="00F97F21">
      <w:pPr>
        <w:rPr>
          <w:rFonts w:ascii="Verdana" w:hAnsi="Verdana"/>
          <w:sz w:val="20"/>
          <w:szCs w:val="20"/>
        </w:rPr>
      </w:pPr>
    </w:p>
    <w:p w14:paraId="77C79E39" w14:textId="2519FBA8" w:rsidR="00A1600D" w:rsidRPr="00D772D7" w:rsidRDefault="00A1600D" w:rsidP="00F97F21">
      <w:pPr>
        <w:rPr>
          <w:rFonts w:ascii="Verdana" w:hAnsi="Verdana"/>
          <w:sz w:val="20"/>
          <w:szCs w:val="20"/>
          <w:highlight w:val="yellow"/>
        </w:rPr>
      </w:pPr>
      <w:r w:rsidRPr="00D772D7">
        <w:rPr>
          <w:rFonts w:ascii="Verdana" w:hAnsi="Verdana"/>
          <w:sz w:val="20"/>
          <w:szCs w:val="20"/>
          <w:highlight w:val="yellow"/>
        </w:rPr>
        <w:t>[</w:t>
      </w:r>
      <w:r w:rsidR="00BC5111" w:rsidRPr="00D772D7">
        <w:rPr>
          <w:rFonts w:ascii="Verdana" w:hAnsi="Verdana"/>
          <w:sz w:val="20"/>
          <w:szCs w:val="20"/>
          <w:highlight w:val="yellow"/>
        </w:rPr>
        <w:t xml:space="preserve">POSSIBLE </w:t>
      </w:r>
      <w:r w:rsidRPr="00D772D7">
        <w:rPr>
          <w:rFonts w:ascii="Verdana" w:hAnsi="Verdana"/>
          <w:sz w:val="20"/>
          <w:szCs w:val="20"/>
          <w:highlight w:val="yellow"/>
        </w:rPr>
        <w:t>QUOTE FROM HOUSING SPONSOR/PROJECT LEADER]</w:t>
      </w:r>
    </w:p>
    <w:p w14:paraId="6C2B409A" w14:textId="525A33B4" w:rsidR="00A1600D" w:rsidRPr="00D772D7" w:rsidRDefault="00A1600D" w:rsidP="00F97F21">
      <w:pPr>
        <w:rPr>
          <w:rFonts w:ascii="Verdana" w:hAnsi="Verdana"/>
          <w:sz w:val="20"/>
          <w:szCs w:val="20"/>
          <w:highlight w:val="yellow"/>
        </w:rPr>
      </w:pPr>
    </w:p>
    <w:p w14:paraId="697E5F9F" w14:textId="225429A5" w:rsidR="00A1600D" w:rsidRPr="00D772D7" w:rsidRDefault="00A1600D" w:rsidP="00F97F21">
      <w:pPr>
        <w:rPr>
          <w:rFonts w:ascii="Verdana" w:hAnsi="Verdana"/>
          <w:sz w:val="20"/>
          <w:szCs w:val="20"/>
          <w:highlight w:val="yellow"/>
        </w:rPr>
      </w:pPr>
      <w:r w:rsidRPr="00D772D7">
        <w:rPr>
          <w:rFonts w:ascii="Verdana" w:hAnsi="Verdana"/>
          <w:sz w:val="20"/>
          <w:szCs w:val="20"/>
          <w:highlight w:val="yellow"/>
        </w:rPr>
        <w:t>[INSERT DETAILS ON PROJECT]</w:t>
      </w:r>
    </w:p>
    <w:p w14:paraId="11CE5917" w14:textId="77777777" w:rsidR="00A1600D" w:rsidRPr="00D772D7" w:rsidRDefault="00A1600D" w:rsidP="00F97F21">
      <w:pPr>
        <w:rPr>
          <w:rFonts w:ascii="Verdana" w:hAnsi="Verdana"/>
          <w:sz w:val="20"/>
          <w:szCs w:val="20"/>
          <w:highlight w:val="yellow"/>
        </w:rPr>
      </w:pPr>
    </w:p>
    <w:p w14:paraId="664E081E" w14:textId="764D1EDB" w:rsidR="00F97F21" w:rsidRPr="00D772D7" w:rsidRDefault="00A1600D" w:rsidP="00F97F21">
      <w:pPr>
        <w:rPr>
          <w:rFonts w:ascii="Verdana" w:hAnsi="Verdana"/>
          <w:sz w:val="20"/>
          <w:szCs w:val="20"/>
        </w:rPr>
      </w:pPr>
      <w:r w:rsidRPr="00D772D7">
        <w:rPr>
          <w:rFonts w:ascii="Verdana" w:hAnsi="Verdana"/>
          <w:sz w:val="20"/>
          <w:szCs w:val="20"/>
          <w:highlight w:val="yellow"/>
        </w:rPr>
        <w:t>[</w:t>
      </w:r>
      <w:r w:rsidR="00BC5111" w:rsidRPr="00D772D7">
        <w:rPr>
          <w:rFonts w:ascii="Verdana" w:hAnsi="Verdana"/>
          <w:sz w:val="20"/>
          <w:szCs w:val="20"/>
          <w:highlight w:val="yellow"/>
        </w:rPr>
        <w:t xml:space="preserve">POSSIBLE </w:t>
      </w:r>
      <w:r w:rsidR="00F97F21" w:rsidRPr="00D772D7">
        <w:rPr>
          <w:rFonts w:ascii="Verdana" w:hAnsi="Verdana"/>
          <w:sz w:val="20"/>
          <w:szCs w:val="20"/>
          <w:highlight w:val="yellow"/>
        </w:rPr>
        <w:t>QUOTE FROM FHLB DES MOINES MEMBER INSTITUTION</w:t>
      </w:r>
      <w:r w:rsidRPr="00D772D7">
        <w:rPr>
          <w:rFonts w:ascii="Verdana" w:hAnsi="Verdana"/>
          <w:sz w:val="20"/>
          <w:szCs w:val="20"/>
        </w:rPr>
        <w:t>]</w:t>
      </w:r>
    </w:p>
    <w:p w14:paraId="5A9A6108" w14:textId="77777777" w:rsidR="00F97F21" w:rsidRPr="00D772D7" w:rsidRDefault="00F97F21" w:rsidP="00F97F21">
      <w:pPr>
        <w:rPr>
          <w:rFonts w:ascii="Verdana" w:hAnsi="Verdana"/>
          <w:sz w:val="20"/>
          <w:szCs w:val="20"/>
        </w:rPr>
      </w:pPr>
    </w:p>
    <w:p w14:paraId="4D33998E" w14:textId="46BC06D9" w:rsidR="00C441A2" w:rsidRPr="00D772D7" w:rsidRDefault="00C441A2" w:rsidP="00C441A2">
      <w:pPr>
        <w:rPr>
          <w:rFonts w:ascii="Verdana" w:eastAsia="Times New Roman" w:hAnsi="Verdana" w:cs="Times New Roman"/>
          <w:sz w:val="20"/>
          <w:szCs w:val="20"/>
        </w:rPr>
      </w:pPr>
      <w:r w:rsidRPr="00D772D7">
        <w:rPr>
          <w:rFonts w:ascii="Verdana" w:eastAsia="Times New Roman" w:hAnsi="Verdana" w:cs="Times New Roman"/>
          <w:sz w:val="20"/>
          <w:szCs w:val="20"/>
        </w:rPr>
        <w:t xml:space="preserve">FHLB Des Moines’ competitive AHP encourages collaboration between member financial institutions and housing organizations to create affordable housing solutions for families in need. Since its inception in 1990, FHLB Des Moines </w:t>
      </w:r>
      <w:r w:rsidR="00FF3810">
        <w:rPr>
          <w:rFonts w:ascii="Verdana" w:eastAsia="Times New Roman" w:hAnsi="Verdana" w:cs="Times New Roman"/>
          <w:sz w:val="20"/>
          <w:szCs w:val="20"/>
        </w:rPr>
        <w:t xml:space="preserve">and its </w:t>
      </w:r>
      <w:r w:rsidRPr="00D772D7">
        <w:rPr>
          <w:rFonts w:ascii="Verdana" w:eastAsia="Times New Roman" w:hAnsi="Verdana" w:cs="Times New Roman"/>
          <w:sz w:val="20"/>
          <w:szCs w:val="20"/>
        </w:rPr>
        <w:t xml:space="preserve">members have helped facilitate </w:t>
      </w:r>
      <w:r>
        <w:rPr>
          <w:rFonts w:ascii="Verdana" w:eastAsia="Times New Roman" w:hAnsi="Verdana" w:cs="Times New Roman"/>
          <w:sz w:val="20"/>
          <w:szCs w:val="20"/>
        </w:rPr>
        <w:t>approximately</w:t>
      </w:r>
      <w:r w:rsidRPr="00D772D7">
        <w:rPr>
          <w:rFonts w:ascii="Verdana" w:eastAsia="Times New Roman" w:hAnsi="Verdana" w:cs="Times New Roman"/>
          <w:sz w:val="20"/>
          <w:szCs w:val="20"/>
        </w:rPr>
        <w:t xml:space="preserve"> $735 million in funding to benefit more than 92,000 families through new construction and rehabilitation of owner-occupied or rental housing.</w:t>
      </w:r>
    </w:p>
    <w:p w14:paraId="4F96CAA8" w14:textId="77777777" w:rsidR="00C441A2" w:rsidRPr="00D772D7" w:rsidRDefault="00C441A2" w:rsidP="00C441A2">
      <w:pPr>
        <w:rPr>
          <w:rFonts w:ascii="Verdana" w:eastAsia="Times New Roman" w:hAnsi="Verdana" w:cs="Times New Roman"/>
          <w:sz w:val="20"/>
          <w:szCs w:val="20"/>
        </w:rPr>
      </w:pPr>
    </w:p>
    <w:p w14:paraId="66E96259" w14:textId="77777777" w:rsidR="00C441A2" w:rsidRDefault="00C441A2" w:rsidP="00C441A2">
      <w:pPr>
        <w:pStyle w:val="NoSpacing"/>
        <w:rPr>
          <w:rFonts w:ascii="Verdana" w:hAnsi="Verdana"/>
          <w:sz w:val="20"/>
          <w:szCs w:val="20"/>
        </w:rPr>
      </w:pPr>
      <w:r w:rsidRPr="00D772D7">
        <w:rPr>
          <w:rFonts w:ascii="Verdana" w:eastAsia="Times New Roman" w:hAnsi="Verdana" w:cs="Times New Roman"/>
          <w:sz w:val="20"/>
          <w:szCs w:val="20"/>
        </w:rPr>
        <w:t xml:space="preserve">FHLB Des Moines returns 10 percent of its net income annually to assist with housing needs throughout its district, consisting of 13 states and three U.S. Pacific territories. This year, 60 projects totaling </w:t>
      </w:r>
      <w:r>
        <w:rPr>
          <w:rFonts w:ascii="Verdana" w:eastAsia="Times New Roman" w:hAnsi="Verdana" w:cs="Times New Roman"/>
          <w:sz w:val="20"/>
          <w:szCs w:val="20"/>
        </w:rPr>
        <w:t>more than $46</w:t>
      </w:r>
      <w:r w:rsidRPr="00D772D7">
        <w:rPr>
          <w:rFonts w:ascii="Verdana" w:eastAsia="Times New Roman" w:hAnsi="Verdana" w:cs="Times New Roman"/>
          <w:sz w:val="20"/>
          <w:szCs w:val="20"/>
        </w:rPr>
        <w:t xml:space="preserve"> million were awarded through the AHP. </w:t>
      </w:r>
      <w:r>
        <w:rPr>
          <w:rFonts w:ascii="Verdana" w:eastAsia="Times New Roman" w:hAnsi="Verdana" w:cs="Times New Roman"/>
          <w:sz w:val="20"/>
          <w:szCs w:val="20"/>
        </w:rPr>
        <w:t xml:space="preserve">Five million dollars of the $46 million were voluntarily contributed. Additionally, FHLB Des Moines voluntarily donated another </w:t>
      </w:r>
      <w:r w:rsidRPr="006C73A1">
        <w:rPr>
          <w:rFonts w:ascii="Verdana" w:hAnsi="Verdana"/>
          <w:sz w:val="20"/>
          <w:szCs w:val="20"/>
        </w:rPr>
        <w:t xml:space="preserve">$20 million in 2023 to community development in targeted </w:t>
      </w:r>
      <w:r>
        <w:rPr>
          <w:rFonts w:ascii="Verdana" w:hAnsi="Verdana"/>
          <w:sz w:val="20"/>
          <w:szCs w:val="20"/>
        </w:rPr>
        <w:t>area</w:t>
      </w:r>
      <w:r w:rsidRPr="006C73A1">
        <w:rPr>
          <w:rFonts w:ascii="Verdana" w:hAnsi="Verdana"/>
          <w:sz w:val="20"/>
          <w:szCs w:val="20"/>
        </w:rPr>
        <w:t xml:space="preserve">s of </w:t>
      </w:r>
      <w:r>
        <w:rPr>
          <w:rFonts w:ascii="Verdana" w:hAnsi="Verdana"/>
          <w:sz w:val="20"/>
          <w:szCs w:val="20"/>
        </w:rPr>
        <w:t>its</w:t>
      </w:r>
      <w:r w:rsidRPr="006C73A1">
        <w:rPr>
          <w:rFonts w:ascii="Verdana" w:hAnsi="Verdana"/>
          <w:sz w:val="20"/>
          <w:szCs w:val="20"/>
        </w:rPr>
        <w:t xml:space="preserve"> district.</w:t>
      </w:r>
      <w:r>
        <w:rPr>
          <w:rFonts w:ascii="Verdana" w:hAnsi="Verdana"/>
          <w:sz w:val="20"/>
          <w:szCs w:val="20"/>
        </w:rPr>
        <w:t xml:space="preserve"> </w:t>
      </w:r>
    </w:p>
    <w:p w14:paraId="226EEFF0" w14:textId="77777777" w:rsidR="00C441A2" w:rsidRPr="00D772D7" w:rsidRDefault="00C441A2" w:rsidP="00C441A2">
      <w:pPr>
        <w:rPr>
          <w:rFonts w:ascii="Verdana" w:eastAsia="Times New Roman" w:hAnsi="Verdana" w:cs="Times New Roman"/>
          <w:sz w:val="20"/>
          <w:szCs w:val="20"/>
        </w:rPr>
      </w:pPr>
    </w:p>
    <w:p w14:paraId="40CB74A7" w14:textId="77777777" w:rsidR="00C441A2" w:rsidRDefault="00C441A2" w:rsidP="00C441A2">
      <w:pPr>
        <w:rPr>
          <w:rFonts w:ascii="Verdana" w:eastAsia="Times New Roman" w:hAnsi="Verdana" w:cs="Times New Roman"/>
          <w:sz w:val="20"/>
          <w:szCs w:val="20"/>
        </w:rPr>
      </w:pPr>
      <w:r w:rsidRPr="00D772D7">
        <w:rPr>
          <w:rFonts w:ascii="Verdana" w:eastAsia="Times New Roman" w:hAnsi="Verdana" w:cs="Times New Roman"/>
          <w:sz w:val="20"/>
          <w:szCs w:val="20"/>
        </w:rPr>
        <w:t>“For more than 90 years, FHLB Des Moines has invested in helping communities grow and prosper. We are proud to partner with our member financial institutions</w:t>
      </w:r>
      <w:r>
        <w:rPr>
          <w:rFonts w:ascii="Verdana" w:eastAsia="Times New Roman" w:hAnsi="Verdana" w:cs="Times New Roman"/>
          <w:sz w:val="20"/>
          <w:szCs w:val="20"/>
        </w:rPr>
        <w:t xml:space="preserve"> </w:t>
      </w:r>
      <w:r w:rsidRPr="00D772D7">
        <w:rPr>
          <w:rFonts w:ascii="Verdana" w:eastAsia="Times New Roman" w:hAnsi="Verdana" w:cs="Times New Roman"/>
          <w:sz w:val="20"/>
          <w:szCs w:val="20"/>
        </w:rPr>
        <w:t>to fulfill that commitment,” said Kris Williams, President and CEO, FHLB Des Moines. “</w:t>
      </w:r>
      <w:r>
        <w:rPr>
          <w:rFonts w:ascii="Verdana" w:eastAsia="Times New Roman" w:hAnsi="Verdana" w:cs="Times New Roman"/>
          <w:sz w:val="20"/>
          <w:szCs w:val="20"/>
        </w:rPr>
        <w:t xml:space="preserve">We are also happy to say that in 2023, we gave $25 million in an addition to 10 percent of our earnings back to our members to invest in their communities and the people they serve. </w:t>
      </w:r>
      <w:r w:rsidRPr="00D772D7">
        <w:rPr>
          <w:rFonts w:ascii="Verdana" w:eastAsia="Times New Roman" w:hAnsi="Verdana" w:cs="Times New Roman"/>
          <w:sz w:val="20"/>
          <w:szCs w:val="20"/>
        </w:rPr>
        <w:t xml:space="preserve">Thanks to the vision and dedication of our members and local housing sponsors, we are able to </w:t>
      </w:r>
      <w:r>
        <w:rPr>
          <w:rFonts w:ascii="Verdana" w:eastAsia="Times New Roman" w:hAnsi="Verdana" w:cs="Times New Roman"/>
          <w:sz w:val="20"/>
          <w:szCs w:val="20"/>
        </w:rPr>
        <w:t xml:space="preserve">have a </w:t>
      </w:r>
      <w:r w:rsidRPr="00D772D7">
        <w:rPr>
          <w:rFonts w:ascii="Verdana" w:eastAsia="Times New Roman" w:hAnsi="Verdana" w:cs="Times New Roman"/>
          <w:sz w:val="20"/>
          <w:szCs w:val="20"/>
        </w:rPr>
        <w:t>direct and positive impact</w:t>
      </w:r>
      <w:r>
        <w:rPr>
          <w:rFonts w:ascii="Verdana" w:eastAsia="Times New Roman" w:hAnsi="Verdana" w:cs="Times New Roman"/>
          <w:sz w:val="20"/>
          <w:szCs w:val="20"/>
        </w:rPr>
        <w:t>.”</w:t>
      </w:r>
    </w:p>
    <w:p w14:paraId="39A12896" w14:textId="77777777" w:rsidR="00C441A2" w:rsidRDefault="00C441A2" w:rsidP="00C441A2">
      <w:pPr>
        <w:jc w:val="center"/>
        <w:rPr>
          <w:rFonts w:ascii="Verdana" w:eastAsia="Times New Roman" w:hAnsi="Verdana" w:cs="Times New Roman"/>
          <w:sz w:val="20"/>
          <w:szCs w:val="20"/>
        </w:rPr>
      </w:pPr>
    </w:p>
    <w:p w14:paraId="4885C1B9" w14:textId="58471298" w:rsidR="00F97F21" w:rsidRPr="00D772D7" w:rsidRDefault="00F97F21" w:rsidP="00C441A2">
      <w:pPr>
        <w:jc w:val="center"/>
        <w:rPr>
          <w:rFonts w:ascii="Verdana" w:hAnsi="Verdana"/>
          <w:sz w:val="20"/>
          <w:szCs w:val="20"/>
        </w:rPr>
      </w:pPr>
      <w:r w:rsidRPr="00D772D7">
        <w:rPr>
          <w:rFonts w:ascii="Verdana" w:hAnsi="Verdana"/>
          <w:sz w:val="20"/>
          <w:szCs w:val="20"/>
        </w:rPr>
        <w:t>###</w:t>
      </w:r>
    </w:p>
    <w:p w14:paraId="4E65C46D" w14:textId="77777777" w:rsidR="00F97F21" w:rsidRPr="00D772D7" w:rsidRDefault="00F97F21" w:rsidP="00F97F21">
      <w:pPr>
        <w:pStyle w:val="Default"/>
        <w:rPr>
          <w:rFonts w:ascii="Verdana" w:hAnsi="Verdana"/>
          <w:sz w:val="20"/>
          <w:szCs w:val="20"/>
        </w:rPr>
      </w:pPr>
    </w:p>
    <w:bookmarkEnd w:id="2"/>
    <w:p w14:paraId="105E5B4B" w14:textId="77777777" w:rsidR="00CF7D64" w:rsidRDefault="00CF7D64">
      <w:pPr>
        <w:rPr>
          <w:rFonts w:ascii="Verdana" w:eastAsia="Calibri" w:hAnsi="Verdana" w:cs="Georgia"/>
          <w:bCs/>
          <w:color w:val="000000"/>
          <w:sz w:val="20"/>
          <w:szCs w:val="20"/>
        </w:rPr>
      </w:pPr>
      <w:r>
        <w:rPr>
          <w:rFonts w:ascii="Verdana" w:hAnsi="Verdana"/>
          <w:bCs/>
          <w:sz w:val="20"/>
          <w:szCs w:val="20"/>
        </w:rPr>
        <w:br w:type="page"/>
      </w:r>
    </w:p>
    <w:p w14:paraId="43C316A1" w14:textId="52805B4C" w:rsidR="00CF7D64" w:rsidRPr="00CF7D64" w:rsidRDefault="00CF7D64" w:rsidP="00F97F21">
      <w:pPr>
        <w:pStyle w:val="Default"/>
        <w:rPr>
          <w:rFonts w:ascii="Verdana" w:hAnsi="Verdana"/>
          <w:bCs/>
          <w:sz w:val="20"/>
          <w:szCs w:val="20"/>
        </w:rPr>
      </w:pPr>
      <w:r w:rsidRPr="00CF7D64">
        <w:rPr>
          <w:rFonts w:ascii="Verdana" w:hAnsi="Verdana"/>
          <w:bCs/>
          <w:sz w:val="20"/>
          <w:szCs w:val="20"/>
        </w:rPr>
        <w:lastRenderedPageBreak/>
        <w:t xml:space="preserve">At the end of the </w:t>
      </w:r>
      <w:r>
        <w:rPr>
          <w:rFonts w:ascii="Verdana" w:hAnsi="Verdana"/>
          <w:bCs/>
          <w:sz w:val="20"/>
          <w:szCs w:val="20"/>
        </w:rPr>
        <w:t xml:space="preserve">news </w:t>
      </w:r>
      <w:r w:rsidRPr="00CF7D64">
        <w:rPr>
          <w:rFonts w:ascii="Verdana" w:hAnsi="Verdana"/>
          <w:bCs/>
          <w:sz w:val="20"/>
          <w:szCs w:val="20"/>
        </w:rPr>
        <w:t>release</w:t>
      </w:r>
      <w:r>
        <w:rPr>
          <w:rFonts w:ascii="Verdana" w:hAnsi="Verdana"/>
          <w:bCs/>
          <w:sz w:val="20"/>
          <w:szCs w:val="20"/>
        </w:rPr>
        <w:t xml:space="preserve">, </w:t>
      </w:r>
      <w:r w:rsidRPr="00CF7D64">
        <w:rPr>
          <w:rFonts w:ascii="Verdana" w:hAnsi="Verdana"/>
          <w:bCs/>
          <w:sz w:val="20"/>
          <w:szCs w:val="20"/>
        </w:rPr>
        <w:t xml:space="preserve">you may add the following. </w:t>
      </w:r>
    </w:p>
    <w:p w14:paraId="5EC98925" w14:textId="77777777" w:rsidR="00CF7D64" w:rsidRDefault="00CF7D64" w:rsidP="00F97F21">
      <w:pPr>
        <w:pStyle w:val="Default"/>
        <w:rPr>
          <w:rFonts w:ascii="Verdana" w:hAnsi="Verdana"/>
          <w:b/>
          <w:sz w:val="20"/>
          <w:szCs w:val="20"/>
          <w:u w:val="single"/>
        </w:rPr>
      </w:pPr>
    </w:p>
    <w:p w14:paraId="312D6ADB" w14:textId="2BBE6F5D" w:rsidR="00F97F21" w:rsidRPr="00D772D7" w:rsidRDefault="00F97F21" w:rsidP="00F97F21">
      <w:pPr>
        <w:pStyle w:val="Default"/>
        <w:rPr>
          <w:rFonts w:ascii="Verdana" w:hAnsi="Verdana"/>
          <w:b/>
          <w:sz w:val="20"/>
          <w:szCs w:val="20"/>
          <w:u w:val="single"/>
        </w:rPr>
      </w:pPr>
      <w:bookmarkStart w:id="3" w:name="_Hlk152749855"/>
      <w:r w:rsidRPr="00D772D7">
        <w:rPr>
          <w:rFonts w:ascii="Verdana" w:hAnsi="Verdana"/>
          <w:b/>
          <w:sz w:val="20"/>
          <w:szCs w:val="20"/>
          <w:u w:val="single"/>
        </w:rPr>
        <w:t>About Federal Home Loan Bank of Des Moines</w:t>
      </w:r>
    </w:p>
    <w:p w14:paraId="3669248F" w14:textId="77777777" w:rsidR="00F97F21" w:rsidRPr="00D772D7" w:rsidRDefault="00F97F21" w:rsidP="00F97F21">
      <w:pPr>
        <w:rPr>
          <w:rFonts w:ascii="Verdana" w:hAnsi="Verdana"/>
          <w:sz w:val="20"/>
          <w:szCs w:val="20"/>
        </w:rPr>
      </w:pPr>
    </w:p>
    <w:p w14:paraId="1FB02BA8" w14:textId="3232385B" w:rsidR="00C01D0B" w:rsidRPr="00D772D7" w:rsidRDefault="00F97F21" w:rsidP="00F97F21">
      <w:pPr>
        <w:rPr>
          <w:rStyle w:val="A1"/>
          <w:rFonts w:ascii="Verdana" w:hAnsi="Verdana"/>
        </w:rPr>
      </w:pPr>
      <w:r w:rsidRPr="00D772D7">
        <w:rPr>
          <w:rStyle w:val="A1"/>
          <w:rFonts w:ascii="Verdana" w:hAnsi="Verdana"/>
        </w:rPr>
        <w:t xml:space="preserve">The Federal Home Loan Bank of Des Moines </w:t>
      </w:r>
      <w:r w:rsidR="00A31EBE" w:rsidRPr="00D772D7">
        <w:rPr>
          <w:rStyle w:val="A1"/>
          <w:rFonts w:ascii="Verdana" w:hAnsi="Verdana"/>
        </w:rPr>
        <w:t>is deeply committed to strengthening communities</w:t>
      </w:r>
      <w:r w:rsidR="00C8561E" w:rsidRPr="00D772D7">
        <w:rPr>
          <w:rStyle w:val="A1"/>
          <w:rFonts w:ascii="Verdana" w:hAnsi="Verdana"/>
        </w:rPr>
        <w:t>, serving</w:t>
      </w:r>
      <w:r w:rsidR="00C01D0B" w:rsidRPr="00D772D7">
        <w:rPr>
          <w:rStyle w:val="A1"/>
          <w:rFonts w:ascii="Verdana" w:hAnsi="Verdana"/>
        </w:rPr>
        <w:t xml:space="preserve"> 13 stat</w:t>
      </w:r>
      <w:r w:rsidR="00F1744E" w:rsidRPr="00D772D7">
        <w:rPr>
          <w:rStyle w:val="A1"/>
          <w:rFonts w:ascii="Verdana" w:hAnsi="Verdana"/>
        </w:rPr>
        <w:t>e</w:t>
      </w:r>
      <w:r w:rsidR="00DD1B20" w:rsidRPr="00D772D7">
        <w:rPr>
          <w:rStyle w:val="A1"/>
          <w:rFonts w:ascii="Verdana" w:hAnsi="Verdana"/>
        </w:rPr>
        <w:t>s</w:t>
      </w:r>
      <w:r w:rsidR="00C01D0B" w:rsidRPr="00D772D7">
        <w:rPr>
          <w:rStyle w:val="A1"/>
          <w:rFonts w:ascii="Verdana" w:hAnsi="Verdana"/>
        </w:rPr>
        <w:t xml:space="preserve"> and three U.S Pacific territories</w:t>
      </w:r>
      <w:r w:rsidR="00C8561E" w:rsidRPr="00D772D7">
        <w:rPr>
          <w:rStyle w:val="A1"/>
          <w:rFonts w:ascii="Verdana" w:hAnsi="Verdana"/>
        </w:rPr>
        <w:t xml:space="preserve"> as a member-owned </w:t>
      </w:r>
      <w:r w:rsidR="00920144" w:rsidRPr="00D772D7">
        <w:rPr>
          <w:rStyle w:val="A1"/>
          <w:rFonts w:ascii="Verdana" w:hAnsi="Verdana"/>
        </w:rPr>
        <w:t>cooperative</w:t>
      </w:r>
      <w:r w:rsidR="00B00DA8" w:rsidRPr="00D772D7">
        <w:rPr>
          <w:rStyle w:val="A1"/>
          <w:rFonts w:ascii="Verdana" w:hAnsi="Verdana"/>
        </w:rPr>
        <w:t>. We work together with over</w:t>
      </w:r>
      <w:r w:rsidR="00F46768" w:rsidRPr="00D772D7">
        <w:rPr>
          <w:rStyle w:val="A1"/>
          <w:rFonts w:ascii="Verdana" w:hAnsi="Verdana"/>
        </w:rPr>
        <w:t xml:space="preserve"> 1,</w:t>
      </w:r>
      <w:r w:rsidR="00343B4A" w:rsidRPr="00D772D7">
        <w:rPr>
          <w:rStyle w:val="A1"/>
          <w:rFonts w:ascii="Verdana" w:hAnsi="Verdana"/>
        </w:rPr>
        <w:t>2</w:t>
      </w:r>
      <w:r w:rsidR="00B00DA8" w:rsidRPr="00D772D7">
        <w:rPr>
          <w:rStyle w:val="A1"/>
          <w:rFonts w:ascii="Verdana" w:hAnsi="Verdana"/>
        </w:rPr>
        <w:t>0</w:t>
      </w:r>
      <w:r w:rsidR="00F46768" w:rsidRPr="00D772D7">
        <w:rPr>
          <w:rStyle w:val="A1"/>
          <w:rFonts w:ascii="Verdana" w:hAnsi="Verdana"/>
        </w:rPr>
        <w:t xml:space="preserve">0 </w:t>
      </w:r>
      <w:r w:rsidR="00A31EBE" w:rsidRPr="00D772D7">
        <w:rPr>
          <w:rStyle w:val="A1"/>
          <w:rFonts w:ascii="Verdana" w:hAnsi="Verdana"/>
        </w:rPr>
        <w:t>member institutions</w:t>
      </w:r>
      <w:r w:rsidR="00276E9F" w:rsidRPr="00D772D7">
        <w:rPr>
          <w:rStyle w:val="A1"/>
          <w:rFonts w:ascii="Verdana" w:hAnsi="Verdana"/>
        </w:rPr>
        <w:t xml:space="preserve"> </w:t>
      </w:r>
      <w:r w:rsidR="00A31EBE" w:rsidRPr="00D772D7">
        <w:rPr>
          <w:rStyle w:val="A1"/>
          <w:rFonts w:ascii="Verdana" w:hAnsi="Verdana"/>
        </w:rPr>
        <w:t xml:space="preserve">to support affordable housing, economic development and community improvement. </w:t>
      </w:r>
    </w:p>
    <w:p w14:paraId="1D6CED50" w14:textId="77777777" w:rsidR="00C01D0B" w:rsidRPr="00D772D7" w:rsidRDefault="00C01D0B" w:rsidP="00F97F21">
      <w:pPr>
        <w:rPr>
          <w:rStyle w:val="A1"/>
          <w:rFonts w:ascii="Verdana" w:hAnsi="Verdana"/>
        </w:rPr>
      </w:pPr>
    </w:p>
    <w:p w14:paraId="7AAC42FC" w14:textId="47AE791B" w:rsidR="00BC5111" w:rsidRPr="00D772D7" w:rsidRDefault="00F97F21" w:rsidP="00F97F21">
      <w:pPr>
        <w:rPr>
          <w:rStyle w:val="A1"/>
          <w:rFonts w:ascii="Verdana" w:hAnsi="Verdana"/>
        </w:rPr>
      </w:pPr>
      <w:r w:rsidRPr="00D772D7">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The Des Moines Bank is wholly owned by its members and receives no taxpayer funding. For additional information about FHLB Des Moines, please visit </w:t>
      </w:r>
      <w:hyperlink r:id="rId15" w:history="1">
        <w:r w:rsidRPr="00D772D7">
          <w:rPr>
            <w:rStyle w:val="Hyperlink"/>
            <w:rFonts w:ascii="Verdana" w:hAnsi="Verdana"/>
            <w:sz w:val="20"/>
            <w:szCs w:val="20"/>
          </w:rPr>
          <w:t>www.fhlbdm.com</w:t>
        </w:r>
      </w:hyperlink>
      <w:r w:rsidRPr="00D772D7">
        <w:rPr>
          <w:rStyle w:val="A1"/>
          <w:rFonts w:ascii="Verdana" w:hAnsi="Verdana"/>
        </w:rPr>
        <w:t>.</w:t>
      </w:r>
    </w:p>
    <w:bookmarkEnd w:id="3"/>
    <w:p w14:paraId="4785FEBD" w14:textId="77777777" w:rsidR="00447180" w:rsidRDefault="00447180" w:rsidP="00981DD1">
      <w:pPr>
        <w:rPr>
          <w:rStyle w:val="A1"/>
          <w:rFonts w:ascii="Verdana" w:hAnsi="Verdana"/>
        </w:rPr>
      </w:pPr>
    </w:p>
    <w:p w14:paraId="2F4B6829" w14:textId="77777777" w:rsidR="00447180" w:rsidRDefault="00447180" w:rsidP="00981DD1">
      <w:pPr>
        <w:rPr>
          <w:rStyle w:val="A1"/>
          <w:rFonts w:ascii="Verdana" w:hAnsi="Verdana"/>
        </w:rPr>
      </w:pPr>
    </w:p>
    <w:p w14:paraId="2C308582" w14:textId="50EDDF60" w:rsidR="00FF16CC" w:rsidRPr="00447180" w:rsidRDefault="002F0B74" w:rsidP="00981DD1">
      <w:pPr>
        <w:rPr>
          <w:rFonts w:ascii="Verdana" w:hAnsi="Verdana" w:cs="Georgia"/>
          <w:i/>
          <w:iCs/>
          <w:color w:val="221E1F"/>
          <w:sz w:val="20"/>
          <w:szCs w:val="20"/>
        </w:rPr>
      </w:pPr>
      <w:r w:rsidRPr="00447180">
        <w:rPr>
          <w:rFonts w:ascii="Verdana" w:hAnsi="Verdana"/>
          <w:b/>
          <w:color w:val="4472C4" w:themeColor="accent1"/>
          <w:sz w:val="28"/>
          <w:szCs w:val="28"/>
        </w:rPr>
        <w:t>Social Media</w:t>
      </w:r>
      <w:r w:rsidR="00FF16CC" w:rsidRPr="00447180">
        <w:rPr>
          <w:rFonts w:ascii="Verdana" w:hAnsi="Verdana"/>
          <w:b/>
          <w:color w:val="4472C4" w:themeColor="accent1"/>
          <w:sz w:val="28"/>
          <w:szCs w:val="28"/>
        </w:rPr>
        <w:t xml:space="preserve"> Templates</w:t>
      </w:r>
    </w:p>
    <w:p w14:paraId="509E229A" w14:textId="4B1124EA" w:rsidR="004C41E7" w:rsidRDefault="004C41E7" w:rsidP="004C41E7">
      <w:pPr>
        <w:rPr>
          <w:rFonts w:ascii="Verdana" w:hAnsi="Verdana"/>
          <w:sz w:val="20"/>
          <w:szCs w:val="20"/>
        </w:rPr>
      </w:pPr>
      <w:r>
        <w:rPr>
          <w:noProof/>
        </w:rPr>
        <w:drawing>
          <wp:anchor distT="0" distB="0" distL="114300" distR="114300" simplePos="0" relativeHeight="251662338" behindDoc="0" locked="0" layoutInCell="1" allowOverlap="1" wp14:anchorId="70D10A74" wp14:editId="60943B86">
            <wp:simplePos x="0" y="0"/>
            <wp:positionH relativeFrom="margin">
              <wp:posOffset>-381000</wp:posOffset>
            </wp:positionH>
            <wp:positionV relativeFrom="paragraph">
              <wp:posOffset>105410</wp:posOffset>
            </wp:positionV>
            <wp:extent cx="3270250" cy="218122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0250"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1E7">
        <w:rPr>
          <w:rFonts w:ascii="Verdana" w:hAnsi="Verdana"/>
          <w:sz w:val="20"/>
          <w:szCs w:val="20"/>
        </w:rPr>
        <w:t>Use the</w:t>
      </w:r>
      <w:r w:rsidR="003A03C9">
        <w:rPr>
          <w:rFonts w:ascii="Verdana" w:hAnsi="Verdana"/>
          <w:sz w:val="20"/>
          <w:szCs w:val="20"/>
        </w:rPr>
        <w:t xml:space="preserve"> following</w:t>
      </w:r>
      <w:r w:rsidRPr="004C41E7">
        <w:rPr>
          <w:rFonts w:ascii="Verdana" w:hAnsi="Verdana"/>
          <w:sz w:val="20"/>
          <w:szCs w:val="20"/>
        </w:rPr>
        <w:t xml:space="preserve"> social media template messages on your own social media platforms to share the news of your award and to raise awareness for your project in the community.</w:t>
      </w:r>
    </w:p>
    <w:p w14:paraId="0F0D87AC" w14:textId="151A7F32" w:rsidR="004C41E7" w:rsidRDefault="004C41E7" w:rsidP="004C41E7">
      <w:pPr>
        <w:rPr>
          <w:rFonts w:ascii="Verdana" w:hAnsi="Verdana"/>
          <w:sz w:val="20"/>
          <w:szCs w:val="20"/>
        </w:rPr>
      </w:pPr>
    </w:p>
    <w:p w14:paraId="348E6400" w14:textId="3F6905FD" w:rsidR="004C41E7" w:rsidRPr="004C41E7" w:rsidRDefault="004C41E7" w:rsidP="004C41E7">
      <w:pPr>
        <w:rPr>
          <w:rFonts w:ascii="Verdana" w:hAnsi="Verdana"/>
          <w:sz w:val="20"/>
          <w:szCs w:val="20"/>
        </w:rPr>
      </w:pPr>
      <w:r>
        <w:rPr>
          <w:rFonts w:ascii="Verdana" w:hAnsi="Verdana"/>
          <w:sz w:val="20"/>
          <w:szCs w:val="20"/>
        </w:rPr>
        <w:t xml:space="preserve">Visit </w:t>
      </w:r>
      <w:hyperlink r:id="rId17" w:history="1">
        <w:r w:rsidRPr="003A14D3">
          <w:rPr>
            <w:rStyle w:val="Hyperlink"/>
            <w:rFonts w:ascii="Verdana" w:hAnsi="Verdana"/>
            <w:sz w:val="20"/>
            <w:szCs w:val="20"/>
          </w:rPr>
          <w:t>https://www.fhlbdm.com/products-services/affordable-housing/2023-ahp-press-kit-/</w:t>
        </w:r>
      </w:hyperlink>
      <w:r>
        <w:rPr>
          <w:rFonts w:ascii="Verdana" w:hAnsi="Verdana"/>
          <w:sz w:val="20"/>
          <w:szCs w:val="20"/>
        </w:rPr>
        <w:t xml:space="preserve"> for additional social media resources and guides. </w:t>
      </w:r>
    </w:p>
    <w:p w14:paraId="5DA2508D" w14:textId="77777777" w:rsidR="004C41E7" w:rsidRPr="004C41E7" w:rsidRDefault="004C41E7" w:rsidP="004C41E7">
      <w:pPr>
        <w:rPr>
          <w:rFonts w:ascii="Verdana" w:hAnsi="Verdana"/>
          <w:sz w:val="20"/>
          <w:szCs w:val="20"/>
        </w:rPr>
      </w:pPr>
    </w:p>
    <w:p w14:paraId="36F90C90" w14:textId="7D52B440" w:rsidR="004C41E7" w:rsidRPr="004C41E7" w:rsidRDefault="003A03C9" w:rsidP="004C41E7">
      <w:pPr>
        <w:rPr>
          <w:rFonts w:ascii="Verdana" w:hAnsi="Verdana"/>
          <w:sz w:val="20"/>
          <w:szCs w:val="20"/>
        </w:rPr>
      </w:pPr>
      <w:r>
        <w:rPr>
          <w:rFonts w:ascii="Verdana" w:hAnsi="Verdana"/>
          <w:sz w:val="20"/>
          <w:szCs w:val="20"/>
        </w:rPr>
        <w:t>There are</w:t>
      </w:r>
      <w:r w:rsidR="004C41E7" w:rsidRPr="004C41E7">
        <w:rPr>
          <w:rFonts w:ascii="Verdana" w:hAnsi="Verdana"/>
          <w:sz w:val="20"/>
          <w:szCs w:val="20"/>
        </w:rPr>
        <w:t xml:space="preserve"> downloadable images available for immediate use</w:t>
      </w:r>
      <w:r>
        <w:rPr>
          <w:rFonts w:ascii="Verdana" w:hAnsi="Verdana"/>
          <w:sz w:val="20"/>
          <w:szCs w:val="20"/>
        </w:rPr>
        <w:t>.</w:t>
      </w:r>
      <w:r w:rsidR="004C41E7" w:rsidRPr="004C41E7">
        <w:rPr>
          <w:rFonts w:ascii="Verdana" w:hAnsi="Verdana"/>
          <w:sz w:val="20"/>
          <w:szCs w:val="20"/>
        </w:rPr>
        <w:t xml:space="preserve"> Increase brand awareness by adding your logo to the design files </w:t>
      </w:r>
      <w:r w:rsidR="004C41E7">
        <w:rPr>
          <w:rFonts w:ascii="Verdana" w:hAnsi="Verdana"/>
          <w:sz w:val="20"/>
          <w:szCs w:val="20"/>
        </w:rPr>
        <w:t>provided.</w:t>
      </w:r>
    </w:p>
    <w:p w14:paraId="4B8FD546" w14:textId="77777777" w:rsidR="003A03C9" w:rsidRDefault="003A03C9" w:rsidP="004C41E7">
      <w:pPr>
        <w:rPr>
          <w:rFonts w:ascii="Verdana" w:hAnsi="Verdana"/>
          <w:sz w:val="20"/>
          <w:szCs w:val="20"/>
        </w:rPr>
      </w:pPr>
    </w:p>
    <w:p w14:paraId="0DFABE08" w14:textId="77777777" w:rsidR="003A03C9" w:rsidRDefault="003A03C9" w:rsidP="004C41E7">
      <w:pPr>
        <w:rPr>
          <w:rFonts w:ascii="Verdana" w:hAnsi="Verdana"/>
          <w:sz w:val="20"/>
          <w:szCs w:val="20"/>
        </w:rPr>
      </w:pPr>
    </w:p>
    <w:p w14:paraId="59855C5E" w14:textId="77777777" w:rsidR="003A03C9" w:rsidRDefault="003A03C9" w:rsidP="004C41E7">
      <w:pPr>
        <w:rPr>
          <w:rFonts w:ascii="Verdana" w:hAnsi="Verdana"/>
          <w:sz w:val="20"/>
          <w:szCs w:val="20"/>
        </w:rPr>
      </w:pPr>
    </w:p>
    <w:p w14:paraId="7F3A686D" w14:textId="6874881A" w:rsidR="00FF16CC" w:rsidRDefault="004C41E7" w:rsidP="004C41E7">
      <w:pPr>
        <w:rPr>
          <w:rFonts w:ascii="Verdana" w:hAnsi="Verdana"/>
          <w:sz w:val="20"/>
          <w:szCs w:val="20"/>
        </w:rPr>
      </w:pPr>
      <w:r w:rsidRPr="004C41E7">
        <w:rPr>
          <w:rFonts w:ascii="Verdana" w:hAnsi="Verdana"/>
          <w:sz w:val="20"/>
          <w:szCs w:val="20"/>
        </w:rPr>
        <w:t>When sharing the news, be sure to tag FHLB Des Moines. Tags will help increase the reach of your post and allow FHLB Des Moines as well as other community stakeholders to like, comment and share</w:t>
      </w:r>
      <w:r w:rsidR="003A03C9">
        <w:rPr>
          <w:rFonts w:ascii="Verdana" w:hAnsi="Verdana"/>
          <w:sz w:val="20"/>
          <w:szCs w:val="20"/>
        </w:rPr>
        <w:t>.</w:t>
      </w:r>
      <w:r w:rsidRPr="004C41E7">
        <w:rPr>
          <w:rFonts w:ascii="Verdana" w:hAnsi="Verdana"/>
          <w:sz w:val="20"/>
          <w:szCs w:val="20"/>
        </w:rPr>
        <w:t> </w:t>
      </w:r>
    </w:p>
    <w:p w14:paraId="3F7CCB3A" w14:textId="318D54B3" w:rsidR="004C41E7" w:rsidRDefault="004C41E7" w:rsidP="004C41E7">
      <w:pPr>
        <w:rPr>
          <w:rFonts w:ascii="Verdana" w:hAnsi="Verdana"/>
          <w:sz w:val="20"/>
          <w:szCs w:val="20"/>
        </w:rPr>
      </w:pPr>
    </w:p>
    <w:p w14:paraId="098680AC" w14:textId="449A766F" w:rsidR="004C41E7" w:rsidRDefault="004C41E7" w:rsidP="004C41E7">
      <w:pPr>
        <w:ind w:left="720"/>
        <w:rPr>
          <w:rFonts w:ascii="Verdana" w:hAnsi="Verdana"/>
          <w:sz w:val="20"/>
          <w:szCs w:val="20"/>
        </w:rPr>
      </w:pPr>
      <w:r w:rsidRPr="004C41E7">
        <w:rPr>
          <w:rFonts w:ascii="Verdana" w:hAnsi="Verdana"/>
          <w:sz w:val="20"/>
          <w:szCs w:val="20"/>
        </w:rPr>
        <w:t>Twitter</w:t>
      </w:r>
      <w:r>
        <w:rPr>
          <w:rFonts w:ascii="Verdana" w:hAnsi="Verdana"/>
          <w:sz w:val="20"/>
          <w:szCs w:val="20"/>
        </w:rPr>
        <w:t xml:space="preserve">: </w:t>
      </w:r>
      <w:r w:rsidRPr="004C41E7">
        <w:rPr>
          <w:rFonts w:ascii="Verdana" w:hAnsi="Verdana"/>
          <w:sz w:val="20"/>
          <w:szCs w:val="20"/>
        </w:rPr>
        <w:t>@FHLBDM</w:t>
      </w:r>
    </w:p>
    <w:p w14:paraId="2F3942FE" w14:textId="77777777" w:rsidR="004C41E7" w:rsidRDefault="004C41E7" w:rsidP="004C41E7">
      <w:pPr>
        <w:ind w:left="720"/>
        <w:rPr>
          <w:rFonts w:ascii="Verdana" w:hAnsi="Verdana"/>
          <w:sz w:val="20"/>
          <w:szCs w:val="20"/>
        </w:rPr>
      </w:pPr>
      <w:r w:rsidRPr="004C41E7">
        <w:rPr>
          <w:rFonts w:ascii="Verdana" w:hAnsi="Verdana"/>
          <w:sz w:val="20"/>
          <w:szCs w:val="20"/>
        </w:rPr>
        <w:t>Facebook</w:t>
      </w:r>
      <w:r>
        <w:rPr>
          <w:rFonts w:ascii="Verdana" w:hAnsi="Verdana"/>
          <w:sz w:val="20"/>
          <w:szCs w:val="20"/>
        </w:rPr>
        <w:t xml:space="preserve">: </w:t>
      </w:r>
      <w:r w:rsidRPr="004C41E7">
        <w:rPr>
          <w:rFonts w:ascii="Verdana" w:hAnsi="Verdana"/>
          <w:sz w:val="20"/>
          <w:szCs w:val="20"/>
        </w:rPr>
        <w:t>@Federal Home Loan Bank of Des Moines</w:t>
      </w:r>
    </w:p>
    <w:p w14:paraId="15F72EB2" w14:textId="42CBE4F0" w:rsidR="004C41E7" w:rsidRDefault="004C41E7" w:rsidP="004C41E7">
      <w:pPr>
        <w:ind w:left="720"/>
        <w:rPr>
          <w:rFonts w:ascii="Verdana" w:hAnsi="Verdana"/>
          <w:sz w:val="20"/>
          <w:szCs w:val="20"/>
        </w:rPr>
      </w:pPr>
      <w:r w:rsidRPr="004C41E7">
        <w:rPr>
          <w:rFonts w:ascii="Verdana" w:hAnsi="Verdana"/>
          <w:sz w:val="20"/>
          <w:szCs w:val="20"/>
        </w:rPr>
        <w:t>LinkedIn</w:t>
      </w:r>
      <w:r>
        <w:rPr>
          <w:rFonts w:ascii="Verdana" w:hAnsi="Verdana"/>
          <w:sz w:val="20"/>
          <w:szCs w:val="20"/>
        </w:rPr>
        <w:t xml:space="preserve">: </w:t>
      </w:r>
      <w:r w:rsidRPr="004C41E7">
        <w:rPr>
          <w:rFonts w:ascii="Verdana" w:hAnsi="Verdana"/>
          <w:sz w:val="20"/>
          <w:szCs w:val="20"/>
        </w:rPr>
        <w:t>@Federal Home Loan Bank of Des Moines</w:t>
      </w:r>
    </w:p>
    <w:p w14:paraId="35991298" w14:textId="4C6B2FC7" w:rsidR="004C41E7" w:rsidRDefault="004C41E7" w:rsidP="004C41E7">
      <w:pPr>
        <w:rPr>
          <w:rFonts w:ascii="Verdana" w:hAnsi="Verdana"/>
          <w:sz w:val="20"/>
          <w:szCs w:val="20"/>
        </w:rPr>
      </w:pPr>
    </w:p>
    <w:p w14:paraId="4714C7F9" w14:textId="77777777" w:rsidR="004C41E7" w:rsidRPr="004C41E7" w:rsidRDefault="004C41E7" w:rsidP="004C41E7">
      <w:pPr>
        <w:rPr>
          <w:rFonts w:ascii="Verdana" w:hAnsi="Verdana"/>
          <w:bCs/>
          <w:color w:val="4E8ABE"/>
          <w:sz w:val="20"/>
          <w:szCs w:val="20"/>
        </w:rPr>
      </w:pPr>
    </w:p>
    <w:p w14:paraId="41BC1E62" w14:textId="77777777" w:rsidR="00BC5111" w:rsidRPr="00D772D7" w:rsidRDefault="00BC5111" w:rsidP="00BC5111">
      <w:pPr>
        <w:rPr>
          <w:rFonts w:ascii="Verdana" w:hAnsi="Verdana"/>
          <w:b/>
          <w:bCs/>
          <w:sz w:val="20"/>
          <w:szCs w:val="20"/>
        </w:rPr>
      </w:pPr>
      <w:r w:rsidRPr="00D772D7">
        <w:rPr>
          <w:rFonts w:ascii="Verdana" w:hAnsi="Verdana"/>
          <w:b/>
          <w:bCs/>
          <w:sz w:val="20"/>
          <w:szCs w:val="20"/>
        </w:rPr>
        <w:t>FHLB Member Social Option #1</w:t>
      </w:r>
    </w:p>
    <w:p w14:paraId="68E6756F" w14:textId="77777777" w:rsidR="00BC5111" w:rsidRPr="00D772D7" w:rsidRDefault="00BC5111" w:rsidP="00BC5111">
      <w:pPr>
        <w:ind w:left="720"/>
        <w:rPr>
          <w:rFonts w:ascii="Verdana" w:hAnsi="Verdana"/>
          <w:sz w:val="20"/>
          <w:szCs w:val="20"/>
        </w:rPr>
      </w:pPr>
      <w:bookmarkStart w:id="4" w:name="OLE_LINK11"/>
      <w:r w:rsidRPr="00D772D7">
        <w:rPr>
          <w:rFonts w:ascii="Verdana" w:hAnsi="Verdana"/>
          <w:sz w:val="20"/>
          <w:szCs w:val="20"/>
        </w:rPr>
        <w:t xml:space="preserve">Thank you to @Federal Home Loan Bank of Des Moines for partnering with us to secure </w:t>
      </w:r>
      <w:r w:rsidRPr="00D772D7">
        <w:rPr>
          <w:rFonts w:ascii="Verdana" w:hAnsi="Verdana"/>
          <w:sz w:val="20"/>
          <w:szCs w:val="20"/>
          <w:highlight w:val="yellow"/>
        </w:rPr>
        <w:t>[$xxx,xxxx]</w:t>
      </w:r>
      <w:r w:rsidRPr="00D772D7">
        <w:rPr>
          <w:rFonts w:ascii="Verdana" w:hAnsi="Verdana"/>
          <w:sz w:val="20"/>
          <w:szCs w:val="20"/>
        </w:rPr>
        <w:t xml:space="preserve"> in grant funding to support </w:t>
      </w:r>
      <w:r w:rsidRPr="00D772D7">
        <w:rPr>
          <w:rFonts w:ascii="Verdana" w:hAnsi="Verdana"/>
          <w:sz w:val="20"/>
          <w:szCs w:val="20"/>
          <w:highlight w:val="yellow"/>
        </w:rPr>
        <w:t>[Housing Sponsor Organization]</w:t>
      </w:r>
      <w:r w:rsidRPr="00D772D7">
        <w:rPr>
          <w:rFonts w:ascii="Verdana" w:hAnsi="Verdana"/>
          <w:sz w:val="20"/>
          <w:szCs w:val="20"/>
        </w:rPr>
        <w:t xml:space="preserve"> through the 2023 Affordable Housing Program. This project will result in the </w:t>
      </w:r>
      <w:r w:rsidRPr="00D772D7">
        <w:rPr>
          <w:rFonts w:ascii="Verdana" w:hAnsi="Verdana"/>
          <w:sz w:val="20"/>
          <w:szCs w:val="20"/>
          <w:highlight w:val="yellow"/>
        </w:rPr>
        <w:t>[creation or rehabilitation] of [#]</w:t>
      </w:r>
      <w:r w:rsidRPr="00D772D7">
        <w:rPr>
          <w:rFonts w:ascii="Verdana" w:hAnsi="Verdana"/>
          <w:sz w:val="20"/>
          <w:szCs w:val="20"/>
        </w:rPr>
        <w:t xml:space="preserve"> units of affordable housing in </w:t>
      </w:r>
      <w:r w:rsidRPr="00D772D7">
        <w:rPr>
          <w:rFonts w:ascii="Verdana" w:hAnsi="Verdana"/>
          <w:sz w:val="20"/>
          <w:szCs w:val="20"/>
          <w:highlight w:val="yellow"/>
        </w:rPr>
        <w:t>[City/State].</w:t>
      </w:r>
    </w:p>
    <w:p w14:paraId="6C340960" w14:textId="77777777" w:rsidR="00BC5111" w:rsidRPr="00D772D7" w:rsidRDefault="00BC5111" w:rsidP="00BC5111">
      <w:pPr>
        <w:ind w:left="720"/>
        <w:rPr>
          <w:rFonts w:ascii="Verdana" w:hAnsi="Verdana"/>
          <w:sz w:val="20"/>
          <w:szCs w:val="20"/>
        </w:rPr>
      </w:pPr>
    </w:p>
    <w:p w14:paraId="235890DA" w14:textId="77777777" w:rsidR="00BC5111" w:rsidRPr="00D772D7" w:rsidRDefault="00BC5111" w:rsidP="00BC5111">
      <w:pPr>
        <w:ind w:left="720"/>
        <w:rPr>
          <w:rFonts w:ascii="Verdana" w:hAnsi="Verdana"/>
          <w:sz w:val="20"/>
          <w:szCs w:val="20"/>
        </w:rPr>
      </w:pPr>
      <w:r w:rsidRPr="00D772D7">
        <w:rPr>
          <w:rFonts w:ascii="Verdana" w:hAnsi="Verdana"/>
          <w:sz w:val="20"/>
          <w:szCs w:val="20"/>
        </w:rPr>
        <w:t>[</w:t>
      </w:r>
      <w:r w:rsidRPr="00D772D7">
        <w:rPr>
          <w:rFonts w:ascii="Verdana" w:hAnsi="Verdana"/>
          <w:sz w:val="20"/>
          <w:szCs w:val="20"/>
          <w:highlight w:val="yellow"/>
        </w:rPr>
        <w:t>Sentence or two about project/impact or quote from your company</w:t>
      </w:r>
      <w:r w:rsidRPr="00D772D7">
        <w:rPr>
          <w:rFonts w:ascii="Verdana" w:hAnsi="Verdana"/>
          <w:sz w:val="20"/>
          <w:szCs w:val="20"/>
        </w:rPr>
        <w:t>]</w:t>
      </w:r>
    </w:p>
    <w:p w14:paraId="17B9C11B" w14:textId="77777777" w:rsidR="00BC5111" w:rsidRPr="00D772D7" w:rsidRDefault="00BC5111" w:rsidP="00BC5111">
      <w:pPr>
        <w:ind w:left="720"/>
        <w:rPr>
          <w:rFonts w:ascii="Verdana" w:hAnsi="Verdana"/>
          <w:sz w:val="20"/>
          <w:szCs w:val="20"/>
        </w:rPr>
      </w:pPr>
    </w:p>
    <w:p w14:paraId="105D16D8" w14:textId="74BE4FF8" w:rsidR="00BC5111" w:rsidRPr="00D772D7" w:rsidRDefault="00BC5111" w:rsidP="00FA2ED9">
      <w:pPr>
        <w:ind w:left="720"/>
        <w:rPr>
          <w:rFonts w:ascii="Verdana" w:hAnsi="Verdana"/>
          <w:sz w:val="20"/>
          <w:szCs w:val="20"/>
        </w:rPr>
      </w:pPr>
      <w:r w:rsidRPr="00D772D7">
        <w:rPr>
          <w:rFonts w:ascii="Verdana" w:hAnsi="Verdana"/>
          <w:sz w:val="20"/>
          <w:szCs w:val="20"/>
        </w:rPr>
        <w:lastRenderedPageBreak/>
        <w:t xml:space="preserve">The FHLB Des Moines Affordable Housing Program is a competitive program that encourages partnerships with housing sponsors and member institutions like ours to provide affordable housing to vulnerable populations. The program has </w:t>
      </w:r>
      <w:r w:rsidR="009865B4">
        <w:rPr>
          <w:rFonts w:ascii="Verdana" w:hAnsi="Verdana"/>
          <w:sz w:val="20"/>
          <w:szCs w:val="20"/>
        </w:rPr>
        <w:t>facilitated</w:t>
      </w:r>
      <w:r w:rsidRPr="00D772D7">
        <w:rPr>
          <w:rFonts w:ascii="Verdana" w:hAnsi="Verdana"/>
          <w:sz w:val="20"/>
          <w:szCs w:val="20"/>
        </w:rPr>
        <w:t xml:space="preserve"> </w:t>
      </w:r>
      <w:r w:rsidR="00AE2606">
        <w:rPr>
          <w:rFonts w:ascii="Verdana" w:hAnsi="Verdana"/>
          <w:sz w:val="20"/>
          <w:szCs w:val="20"/>
        </w:rPr>
        <w:t>approximately</w:t>
      </w:r>
      <w:r w:rsidRPr="00D772D7">
        <w:rPr>
          <w:rFonts w:ascii="Verdana" w:hAnsi="Verdana"/>
          <w:sz w:val="20"/>
          <w:szCs w:val="20"/>
        </w:rPr>
        <w:t xml:space="preserve"> $</w:t>
      </w:r>
      <w:r w:rsidR="00FA2ED9" w:rsidRPr="00D772D7">
        <w:rPr>
          <w:rFonts w:ascii="Verdana" w:hAnsi="Verdana"/>
          <w:sz w:val="20"/>
          <w:szCs w:val="20"/>
        </w:rPr>
        <w:t>735</w:t>
      </w:r>
      <w:r w:rsidRPr="00D772D7">
        <w:rPr>
          <w:rFonts w:ascii="Verdana" w:hAnsi="Verdana"/>
          <w:sz w:val="20"/>
          <w:szCs w:val="20"/>
        </w:rPr>
        <w:t xml:space="preserve"> million in funding since the inception of the program in 1990.  Learn more: [</w:t>
      </w:r>
      <w:r w:rsidRPr="00D772D7">
        <w:rPr>
          <w:rFonts w:ascii="Verdana" w:hAnsi="Verdana"/>
          <w:sz w:val="20"/>
          <w:szCs w:val="20"/>
          <w:highlight w:val="yellow"/>
        </w:rPr>
        <w:t>link to press release</w:t>
      </w:r>
      <w:r w:rsidRPr="00D772D7">
        <w:rPr>
          <w:rFonts w:ascii="Verdana" w:hAnsi="Verdana"/>
          <w:sz w:val="20"/>
          <w:szCs w:val="20"/>
        </w:rPr>
        <w:t>]</w:t>
      </w:r>
    </w:p>
    <w:p w14:paraId="5E4211E4" w14:textId="77777777" w:rsidR="00BC5111" w:rsidRPr="00D772D7" w:rsidRDefault="00BC5111" w:rsidP="00BC5111">
      <w:pPr>
        <w:ind w:left="720"/>
        <w:rPr>
          <w:rFonts w:ascii="Verdana" w:hAnsi="Verdana"/>
          <w:sz w:val="20"/>
          <w:szCs w:val="20"/>
        </w:rPr>
      </w:pPr>
    </w:p>
    <w:p w14:paraId="27B5453A" w14:textId="77777777" w:rsidR="00BC5111" w:rsidRPr="00D772D7" w:rsidRDefault="00BC5111" w:rsidP="00BC5111">
      <w:pPr>
        <w:ind w:left="720"/>
        <w:rPr>
          <w:rFonts w:ascii="Verdana" w:hAnsi="Verdana"/>
          <w:sz w:val="20"/>
          <w:szCs w:val="20"/>
        </w:rPr>
      </w:pPr>
      <w:r w:rsidRPr="00D772D7">
        <w:rPr>
          <w:rFonts w:ascii="Verdana" w:hAnsi="Verdana"/>
          <w:sz w:val="20"/>
          <w:szCs w:val="20"/>
        </w:rPr>
        <w:t>#FHLBDesMoinesAHP #AffordableHousing</w:t>
      </w:r>
    </w:p>
    <w:p w14:paraId="702D7D09" w14:textId="77777777" w:rsidR="00BC5111" w:rsidRPr="00D772D7" w:rsidRDefault="00BC5111" w:rsidP="00BC5111">
      <w:pPr>
        <w:ind w:left="720"/>
        <w:rPr>
          <w:rFonts w:ascii="Verdana" w:hAnsi="Verdana"/>
          <w:sz w:val="20"/>
          <w:szCs w:val="20"/>
        </w:rPr>
      </w:pPr>
    </w:p>
    <w:p w14:paraId="1C22C09A" w14:textId="77777777" w:rsidR="00BC5111" w:rsidRPr="00D772D7" w:rsidRDefault="00BC5111" w:rsidP="00BC5111">
      <w:pPr>
        <w:rPr>
          <w:rFonts w:ascii="Verdana" w:hAnsi="Verdana"/>
          <w:sz w:val="20"/>
          <w:szCs w:val="20"/>
        </w:rPr>
      </w:pPr>
    </w:p>
    <w:p w14:paraId="7C439102" w14:textId="77777777" w:rsidR="00BC5111" w:rsidRPr="00D772D7" w:rsidRDefault="00BC5111" w:rsidP="00BC5111">
      <w:pPr>
        <w:rPr>
          <w:rFonts w:ascii="Verdana" w:hAnsi="Verdana"/>
          <w:b/>
          <w:bCs/>
          <w:sz w:val="20"/>
          <w:szCs w:val="20"/>
        </w:rPr>
      </w:pPr>
      <w:r w:rsidRPr="00D772D7">
        <w:rPr>
          <w:rFonts w:ascii="Verdana" w:hAnsi="Verdana"/>
          <w:b/>
          <w:bCs/>
          <w:sz w:val="20"/>
          <w:szCs w:val="20"/>
        </w:rPr>
        <w:t>FHLB Member Social Option #2</w:t>
      </w:r>
    </w:p>
    <w:p w14:paraId="471EFB5A" w14:textId="09C818E0" w:rsidR="00BC5111" w:rsidRPr="00D772D7" w:rsidRDefault="00BC5111" w:rsidP="00BC5111">
      <w:pPr>
        <w:ind w:left="720"/>
        <w:rPr>
          <w:rFonts w:ascii="Verdana" w:hAnsi="Verdana"/>
          <w:sz w:val="20"/>
          <w:szCs w:val="20"/>
        </w:rPr>
      </w:pPr>
      <w:r w:rsidRPr="00D772D7">
        <w:rPr>
          <w:rFonts w:ascii="Verdana" w:hAnsi="Verdana"/>
          <w:sz w:val="20"/>
          <w:szCs w:val="20"/>
        </w:rPr>
        <w:t xml:space="preserve">As a member institution of @FHLBDM, we are proud to support affordable housing in our community through </w:t>
      </w:r>
      <w:r w:rsidRPr="00D772D7">
        <w:rPr>
          <w:rFonts w:ascii="Verdana" w:hAnsi="Verdana"/>
          <w:sz w:val="20"/>
          <w:szCs w:val="20"/>
          <w:highlight w:val="yellow"/>
        </w:rPr>
        <w:t>[</w:t>
      </w:r>
      <w:r w:rsidR="00FA2ED9" w:rsidRPr="00D772D7">
        <w:rPr>
          <w:rFonts w:ascii="Verdana" w:hAnsi="Verdana"/>
          <w:sz w:val="20"/>
          <w:szCs w:val="20"/>
          <w:highlight w:val="yellow"/>
        </w:rPr>
        <w:t>H</w:t>
      </w:r>
      <w:r w:rsidRPr="00D772D7">
        <w:rPr>
          <w:rFonts w:ascii="Verdana" w:hAnsi="Verdana"/>
          <w:sz w:val="20"/>
          <w:szCs w:val="20"/>
          <w:highlight w:val="yellow"/>
        </w:rPr>
        <w:t xml:space="preserve">ousing </w:t>
      </w:r>
      <w:r w:rsidR="00FA2ED9" w:rsidRPr="00D772D7">
        <w:rPr>
          <w:rFonts w:ascii="Verdana" w:hAnsi="Verdana"/>
          <w:sz w:val="20"/>
          <w:szCs w:val="20"/>
          <w:highlight w:val="yellow"/>
        </w:rPr>
        <w:t>S</w:t>
      </w:r>
      <w:r w:rsidRPr="00D772D7">
        <w:rPr>
          <w:rFonts w:ascii="Verdana" w:hAnsi="Verdana"/>
          <w:sz w:val="20"/>
          <w:szCs w:val="20"/>
          <w:highlight w:val="yellow"/>
        </w:rPr>
        <w:t xml:space="preserve">ponsor </w:t>
      </w:r>
      <w:r w:rsidR="00FA2ED9" w:rsidRPr="00D772D7">
        <w:rPr>
          <w:rFonts w:ascii="Verdana" w:hAnsi="Verdana"/>
          <w:sz w:val="20"/>
          <w:szCs w:val="20"/>
          <w:highlight w:val="yellow"/>
        </w:rPr>
        <w:t>O</w:t>
      </w:r>
      <w:r w:rsidRPr="00D772D7">
        <w:rPr>
          <w:rFonts w:ascii="Verdana" w:hAnsi="Verdana"/>
          <w:sz w:val="20"/>
          <w:szCs w:val="20"/>
          <w:highlight w:val="yellow"/>
        </w:rPr>
        <w:t>rganization/project name</w:t>
      </w:r>
      <w:r w:rsidRPr="00D772D7">
        <w:rPr>
          <w:rFonts w:ascii="Verdana" w:hAnsi="Verdana"/>
          <w:sz w:val="20"/>
          <w:szCs w:val="20"/>
        </w:rPr>
        <w:t xml:space="preserve">]. The project was recognized by the Federal Home Loan Bank of Des Moines through the Affordable Housing Program with a </w:t>
      </w:r>
      <w:r w:rsidRPr="00D772D7">
        <w:rPr>
          <w:rFonts w:ascii="Verdana" w:hAnsi="Verdana"/>
          <w:sz w:val="20"/>
          <w:szCs w:val="20"/>
          <w:highlight w:val="yellow"/>
        </w:rPr>
        <w:t>[$XXX,XXX</w:t>
      </w:r>
      <w:r w:rsidRPr="00D772D7">
        <w:rPr>
          <w:rFonts w:ascii="Verdana" w:hAnsi="Verdana"/>
          <w:sz w:val="20"/>
          <w:szCs w:val="20"/>
        </w:rPr>
        <w:t xml:space="preserve">] grant!  Learn more: </w:t>
      </w:r>
      <w:r w:rsidRPr="00D772D7">
        <w:rPr>
          <w:rFonts w:ascii="Verdana" w:hAnsi="Verdana"/>
          <w:sz w:val="20"/>
          <w:szCs w:val="20"/>
          <w:highlight w:val="yellow"/>
        </w:rPr>
        <w:t>[link to press release</w:t>
      </w:r>
      <w:r w:rsidRPr="00D772D7">
        <w:rPr>
          <w:rFonts w:ascii="Verdana" w:hAnsi="Verdana"/>
          <w:sz w:val="20"/>
          <w:szCs w:val="20"/>
        </w:rPr>
        <w:t>]</w:t>
      </w:r>
    </w:p>
    <w:p w14:paraId="0A9D8ED4" w14:textId="77777777" w:rsidR="00BC5111" w:rsidRPr="00D772D7" w:rsidRDefault="00BC5111" w:rsidP="00BC5111">
      <w:pPr>
        <w:ind w:left="720"/>
        <w:rPr>
          <w:rFonts w:ascii="Verdana" w:hAnsi="Verdana"/>
          <w:sz w:val="20"/>
          <w:szCs w:val="20"/>
        </w:rPr>
      </w:pPr>
    </w:p>
    <w:p w14:paraId="597D1A67" w14:textId="77777777" w:rsidR="00BC5111" w:rsidRPr="00D772D7" w:rsidRDefault="00BC5111" w:rsidP="00BC5111">
      <w:pPr>
        <w:ind w:left="720"/>
        <w:rPr>
          <w:rFonts w:ascii="Verdana" w:hAnsi="Verdana"/>
          <w:sz w:val="20"/>
          <w:szCs w:val="20"/>
        </w:rPr>
      </w:pPr>
      <w:r w:rsidRPr="00D772D7">
        <w:rPr>
          <w:rFonts w:ascii="Verdana" w:hAnsi="Verdana"/>
          <w:sz w:val="20"/>
          <w:szCs w:val="20"/>
        </w:rPr>
        <w:t>#FHLBDesMoinesAHP #AffordableHousing</w:t>
      </w:r>
    </w:p>
    <w:p w14:paraId="2F6AD4E2" w14:textId="77777777" w:rsidR="00BC5111" w:rsidRPr="00D772D7" w:rsidRDefault="00BC5111" w:rsidP="00BC5111">
      <w:pPr>
        <w:rPr>
          <w:rFonts w:ascii="Verdana" w:hAnsi="Verdana"/>
          <w:sz w:val="20"/>
          <w:szCs w:val="20"/>
        </w:rPr>
      </w:pPr>
    </w:p>
    <w:p w14:paraId="3075B86C" w14:textId="77777777" w:rsidR="00BC5111" w:rsidRPr="00D772D7" w:rsidRDefault="00BC5111" w:rsidP="00BC5111">
      <w:pPr>
        <w:rPr>
          <w:rFonts w:ascii="Verdana" w:hAnsi="Verdana"/>
          <w:sz w:val="20"/>
          <w:szCs w:val="20"/>
        </w:rPr>
      </w:pPr>
    </w:p>
    <w:p w14:paraId="2F30C44D" w14:textId="77777777" w:rsidR="00BC5111" w:rsidRPr="00D772D7" w:rsidRDefault="00BC5111" w:rsidP="00BC5111">
      <w:pPr>
        <w:rPr>
          <w:rFonts w:ascii="Verdana" w:hAnsi="Verdana"/>
          <w:b/>
          <w:bCs/>
          <w:sz w:val="20"/>
          <w:szCs w:val="20"/>
        </w:rPr>
      </w:pPr>
      <w:r w:rsidRPr="00D772D7">
        <w:rPr>
          <w:rFonts w:ascii="Verdana" w:hAnsi="Verdana"/>
          <w:b/>
          <w:bCs/>
          <w:sz w:val="20"/>
          <w:szCs w:val="20"/>
        </w:rPr>
        <w:t>Sponsor Social Option #1</w:t>
      </w:r>
    </w:p>
    <w:bookmarkEnd w:id="4"/>
    <w:p w14:paraId="7CE7993B" w14:textId="50ACFBCF" w:rsidR="00BC5111" w:rsidRPr="00D772D7" w:rsidRDefault="00BC5111" w:rsidP="00BC5111">
      <w:pPr>
        <w:ind w:left="720"/>
        <w:rPr>
          <w:rFonts w:ascii="Verdana" w:hAnsi="Verdana"/>
          <w:sz w:val="20"/>
          <w:szCs w:val="20"/>
        </w:rPr>
      </w:pPr>
      <w:r w:rsidRPr="00D772D7">
        <w:rPr>
          <w:rFonts w:ascii="Verdana" w:hAnsi="Verdana"/>
          <w:sz w:val="20"/>
          <w:szCs w:val="20"/>
        </w:rPr>
        <w:t>[</w:t>
      </w:r>
      <w:r w:rsidRPr="00D772D7">
        <w:rPr>
          <w:rFonts w:ascii="Verdana" w:hAnsi="Verdana"/>
          <w:sz w:val="20"/>
          <w:szCs w:val="20"/>
          <w:highlight w:val="yellow"/>
        </w:rPr>
        <w:t>Housing Sponsor Organization</w:t>
      </w:r>
      <w:r w:rsidRPr="00D772D7">
        <w:rPr>
          <w:rFonts w:ascii="Verdana" w:hAnsi="Verdana"/>
          <w:sz w:val="20"/>
          <w:szCs w:val="20"/>
        </w:rPr>
        <w:t>] is proud to announce we have been awarded [$</w:t>
      </w:r>
      <w:r w:rsidRPr="00D772D7">
        <w:rPr>
          <w:rFonts w:ascii="Verdana" w:hAnsi="Verdana"/>
          <w:sz w:val="20"/>
          <w:szCs w:val="20"/>
          <w:highlight w:val="yellow"/>
        </w:rPr>
        <w:t>xxx,xxxx</w:t>
      </w:r>
      <w:r w:rsidRPr="00D772D7">
        <w:rPr>
          <w:rFonts w:ascii="Verdana" w:hAnsi="Verdana"/>
          <w:sz w:val="20"/>
          <w:szCs w:val="20"/>
        </w:rPr>
        <w:t>] in Affordable Housing Program grants from @Federal Home Loan Bank of Des Moine</w:t>
      </w:r>
      <w:r w:rsidR="00FA2ED9" w:rsidRPr="00D772D7">
        <w:rPr>
          <w:rFonts w:ascii="Verdana" w:hAnsi="Verdana"/>
          <w:sz w:val="20"/>
          <w:szCs w:val="20"/>
        </w:rPr>
        <w:t>s. T</w:t>
      </w:r>
      <w:r w:rsidRPr="00D772D7">
        <w:rPr>
          <w:rFonts w:ascii="Verdana" w:hAnsi="Verdana"/>
          <w:sz w:val="20"/>
          <w:szCs w:val="20"/>
        </w:rPr>
        <w:t xml:space="preserve">his award, sponsored by </w:t>
      </w:r>
      <w:r w:rsidRPr="00D772D7">
        <w:rPr>
          <w:rFonts w:ascii="Verdana" w:hAnsi="Verdana"/>
          <w:sz w:val="20"/>
          <w:szCs w:val="20"/>
          <w:highlight w:val="yellow"/>
        </w:rPr>
        <w:t>[member financial institution</w:t>
      </w:r>
      <w:r w:rsidRPr="00D772D7">
        <w:rPr>
          <w:rFonts w:ascii="Verdana" w:hAnsi="Verdana"/>
          <w:sz w:val="20"/>
          <w:szCs w:val="20"/>
        </w:rPr>
        <w:t>] will support [</w:t>
      </w:r>
      <w:r w:rsidRPr="00D772D7">
        <w:rPr>
          <w:rFonts w:ascii="Verdana" w:hAnsi="Verdana"/>
          <w:sz w:val="20"/>
          <w:szCs w:val="20"/>
          <w:highlight w:val="yellow"/>
        </w:rPr>
        <w:t>project details]</w:t>
      </w:r>
      <w:r w:rsidRPr="00D772D7">
        <w:rPr>
          <w:rFonts w:ascii="Verdana" w:hAnsi="Verdana"/>
          <w:sz w:val="20"/>
          <w:szCs w:val="20"/>
        </w:rPr>
        <w:t xml:space="preserve"> and commits to the </w:t>
      </w:r>
      <w:r w:rsidRPr="00D772D7">
        <w:rPr>
          <w:rFonts w:ascii="Verdana" w:hAnsi="Verdana"/>
          <w:sz w:val="20"/>
          <w:szCs w:val="20"/>
          <w:highlight w:val="yellow"/>
        </w:rPr>
        <w:t>[creation or rehabilitation] of [#]</w:t>
      </w:r>
      <w:r w:rsidRPr="00D772D7">
        <w:rPr>
          <w:rFonts w:ascii="Verdana" w:hAnsi="Verdana"/>
          <w:sz w:val="20"/>
          <w:szCs w:val="20"/>
        </w:rPr>
        <w:t xml:space="preserve"> of homes in </w:t>
      </w:r>
      <w:r w:rsidRPr="00D772D7">
        <w:rPr>
          <w:rFonts w:ascii="Verdana" w:hAnsi="Verdana"/>
          <w:sz w:val="20"/>
          <w:szCs w:val="20"/>
          <w:highlight w:val="yellow"/>
        </w:rPr>
        <w:t>[City/State</w:t>
      </w:r>
      <w:r w:rsidRPr="00D772D7">
        <w:rPr>
          <w:rFonts w:ascii="Verdana" w:hAnsi="Verdana"/>
          <w:sz w:val="20"/>
          <w:szCs w:val="20"/>
        </w:rPr>
        <w:t xml:space="preserve">]. </w:t>
      </w:r>
    </w:p>
    <w:p w14:paraId="5BEE75C7" w14:textId="77777777" w:rsidR="00BC5111" w:rsidRPr="00D772D7" w:rsidRDefault="00BC5111" w:rsidP="00BC5111">
      <w:pPr>
        <w:ind w:left="720"/>
        <w:rPr>
          <w:rFonts w:ascii="Verdana" w:hAnsi="Verdana"/>
          <w:sz w:val="20"/>
          <w:szCs w:val="20"/>
        </w:rPr>
      </w:pPr>
    </w:p>
    <w:p w14:paraId="5FEAB80E" w14:textId="77777777" w:rsidR="000202D8" w:rsidRDefault="00BC5111" w:rsidP="00447180">
      <w:pPr>
        <w:ind w:left="720"/>
        <w:rPr>
          <w:rFonts w:ascii="Verdana" w:hAnsi="Verdana"/>
          <w:sz w:val="20"/>
          <w:szCs w:val="20"/>
        </w:rPr>
      </w:pPr>
      <w:r w:rsidRPr="00D772D7">
        <w:rPr>
          <w:rFonts w:ascii="Verdana" w:hAnsi="Verdana"/>
          <w:sz w:val="20"/>
          <w:szCs w:val="20"/>
          <w:highlight w:val="yellow"/>
        </w:rPr>
        <w:t>[sentence or two about project/impact or quote from your company]</w:t>
      </w:r>
      <w:r w:rsidR="00447180">
        <w:rPr>
          <w:rFonts w:ascii="Verdana" w:hAnsi="Verdana"/>
          <w:sz w:val="20"/>
          <w:szCs w:val="20"/>
        </w:rPr>
        <w:t xml:space="preserve"> </w:t>
      </w:r>
    </w:p>
    <w:p w14:paraId="0947F0CA" w14:textId="77777777" w:rsidR="000202D8" w:rsidRDefault="000202D8" w:rsidP="00447180">
      <w:pPr>
        <w:ind w:left="720"/>
        <w:rPr>
          <w:rFonts w:ascii="Verdana" w:hAnsi="Verdana"/>
          <w:sz w:val="20"/>
          <w:szCs w:val="20"/>
        </w:rPr>
      </w:pPr>
    </w:p>
    <w:p w14:paraId="15B2556A" w14:textId="275D3A96" w:rsidR="00BC5111" w:rsidRPr="00D772D7" w:rsidRDefault="00BC5111" w:rsidP="00447180">
      <w:pPr>
        <w:ind w:left="720"/>
        <w:rPr>
          <w:rFonts w:ascii="Verdana" w:hAnsi="Verdana"/>
          <w:sz w:val="20"/>
          <w:szCs w:val="20"/>
        </w:rPr>
      </w:pPr>
      <w:r w:rsidRPr="00D772D7">
        <w:rPr>
          <w:rFonts w:ascii="Verdana" w:hAnsi="Verdana"/>
          <w:sz w:val="20"/>
          <w:szCs w:val="20"/>
        </w:rPr>
        <w:t>Learn more: [</w:t>
      </w:r>
      <w:r w:rsidRPr="00D772D7">
        <w:rPr>
          <w:rFonts w:ascii="Verdana" w:hAnsi="Verdana"/>
          <w:sz w:val="20"/>
          <w:szCs w:val="20"/>
          <w:highlight w:val="yellow"/>
        </w:rPr>
        <w:t>link to press release</w:t>
      </w:r>
      <w:r w:rsidRPr="00D772D7">
        <w:rPr>
          <w:rFonts w:ascii="Verdana" w:hAnsi="Verdana"/>
          <w:sz w:val="20"/>
          <w:szCs w:val="20"/>
        </w:rPr>
        <w:t>]</w:t>
      </w:r>
    </w:p>
    <w:p w14:paraId="758387FD" w14:textId="77777777" w:rsidR="00BC5111" w:rsidRPr="00D772D7" w:rsidRDefault="00BC5111" w:rsidP="00BC5111">
      <w:pPr>
        <w:ind w:left="720"/>
        <w:rPr>
          <w:rFonts w:ascii="Verdana" w:hAnsi="Verdana"/>
          <w:sz w:val="20"/>
          <w:szCs w:val="20"/>
        </w:rPr>
      </w:pPr>
    </w:p>
    <w:p w14:paraId="15D276BD" w14:textId="77777777" w:rsidR="00447180" w:rsidRDefault="00BC5111" w:rsidP="00447180">
      <w:pPr>
        <w:ind w:left="720"/>
        <w:rPr>
          <w:rFonts w:ascii="Verdana" w:hAnsi="Verdana"/>
          <w:sz w:val="20"/>
          <w:szCs w:val="20"/>
        </w:rPr>
      </w:pPr>
      <w:r w:rsidRPr="00D772D7">
        <w:rPr>
          <w:rFonts w:ascii="Verdana" w:hAnsi="Verdana"/>
          <w:sz w:val="20"/>
          <w:szCs w:val="20"/>
        </w:rPr>
        <w:t>#FHLBDesMoinesAHP #AffordableHousing</w:t>
      </w:r>
    </w:p>
    <w:p w14:paraId="6C0967FC" w14:textId="77777777" w:rsidR="00CF7D64" w:rsidRDefault="00CF7D64" w:rsidP="00447180">
      <w:pPr>
        <w:rPr>
          <w:rFonts w:ascii="Verdana" w:hAnsi="Verdana"/>
          <w:b/>
          <w:bCs/>
          <w:sz w:val="20"/>
          <w:szCs w:val="20"/>
        </w:rPr>
      </w:pPr>
    </w:p>
    <w:p w14:paraId="202D8DC7" w14:textId="77777777" w:rsidR="00CF7D64" w:rsidRDefault="00CF7D64" w:rsidP="00447180">
      <w:pPr>
        <w:rPr>
          <w:rFonts w:ascii="Verdana" w:hAnsi="Verdana"/>
          <w:b/>
          <w:bCs/>
          <w:sz w:val="20"/>
          <w:szCs w:val="20"/>
        </w:rPr>
      </w:pPr>
    </w:p>
    <w:p w14:paraId="41ED3916" w14:textId="3FE71C18" w:rsidR="00BC5111" w:rsidRPr="00447180" w:rsidRDefault="00BC5111" w:rsidP="00447180">
      <w:pPr>
        <w:rPr>
          <w:rFonts w:ascii="Verdana" w:hAnsi="Verdana"/>
          <w:sz w:val="20"/>
          <w:szCs w:val="20"/>
        </w:rPr>
      </w:pPr>
      <w:r w:rsidRPr="00D772D7">
        <w:rPr>
          <w:rFonts w:ascii="Verdana" w:hAnsi="Verdana"/>
          <w:b/>
          <w:bCs/>
          <w:sz w:val="20"/>
          <w:szCs w:val="20"/>
        </w:rPr>
        <w:t>Sponsor Social Option #2</w:t>
      </w:r>
    </w:p>
    <w:p w14:paraId="44B3D044" w14:textId="35B99014" w:rsidR="00BC5111" w:rsidRPr="00D772D7" w:rsidRDefault="00BC5111" w:rsidP="00BC5111">
      <w:pPr>
        <w:ind w:left="720"/>
        <w:rPr>
          <w:rFonts w:ascii="Verdana" w:hAnsi="Verdana"/>
          <w:sz w:val="20"/>
          <w:szCs w:val="20"/>
        </w:rPr>
      </w:pPr>
      <w:r w:rsidRPr="00D772D7">
        <w:rPr>
          <w:rFonts w:ascii="Segoe UI Emoji" w:hAnsi="Segoe UI Emoji" w:cs="Segoe UI Emoji"/>
          <w:sz w:val="20"/>
          <w:szCs w:val="20"/>
        </w:rPr>
        <w:t>🏠</w:t>
      </w:r>
      <w:r w:rsidRPr="00D772D7">
        <w:rPr>
          <w:rFonts w:ascii="Verdana" w:hAnsi="Verdana"/>
          <w:sz w:val="20"/>
          <w:szCs w:val="20"/>
        </w:rPr>
        <w:t xml:space="preserve"> We are thrilled to announce the collaboration between </w:t>
      </w:r>
      <w:r w:rsidRPr="00D772D7">
        <w:rPr>
          <w:rFonts w:ascii="Verdana" w:hAnsi="Verdana"/>
          <w:sz w:val="20"/>
          <w:szCs w:val="20"/>
          <w:highlight w:val="yellow"/>
        </w:rPr>
        <w:t>[Housing Sponsor Organization</w:t>
      </w:r>
      <w:r w:rsidRPr="00D772D7">
        <w:rPr>
          <w:rFonts w:ascii="Verdana" w:hAnsi="Verdana"/>
          <w:sz w:val="20"/>
          <w:szCs w:val="20"/>
        </w:rPr>
        <w:t>] and [</w:t>
      </w:r>
      <w:r w:rsidRPr="00D772D7">
        <w:rPr>
          <w:rFonts w:ascii="Verdana" w:hAnsi="Verdana"/>
          <w:sz w:val="20"/>
          <w:szCs w:val="20"/>
          <w:highlight w:val="yellow"/>
        </w:rPr>
        <w:t>member financial institution</w:t>
      </w:r>
      <w:r w:rsidRPr="00D772D7">
        <w:rPr>
          <w:rFonts w:ascii="Verdana" w:hAnsi="Verdana"/>
          <w:sz w:val="20"/>
          <w:szCs w:val="20"/>
        </w:rPr>
        <w:t xml:space="preserve">] in successfully securing </w:t>
      </w:r>
      <w:r w:rsidRPr="00D772D7">
        <w:rPr>
          <w:rFonts w:ascii="Verdana" w:hAnsi="Verdana"/>
          <w:sz w:val="20"/>
          <w:szCs w:val="20"/>
          <w:highlight w:val="yellow"/>
        </w:rPr>
        <w:t>[$XXX,XXX</w:t>
      </w:r>
      <w:r w:rsidRPr="00D772D7">
        <w:rPr>
          <w:rFonts w:ascii="Verdana" w:hAnsi="Verdana"/>
          <w:sz w:val="20"/>
          <w:szCs w:val="20"/>
        </w:rPr>
        <w:t>] in grant funding through the Federal Home Loan Bank of Des Moines Affordable Housing Program. With this critical grant funding, [</w:t>
      </w:r>
      <w:r w:rsidRPr="00D772D7">
        <w:rPr>
          <w:rFonts w:ascii="Verdana" w:hAnsi="Verdana"/>
          <w:sz w:val="20"/>
          <w:szCs w:val="20"/>
          <w:highlight w:val="yellow"/>
        </w:rPr>
        <w:t>Housing Sponsor Organization</w:t>
      </w:r>
      <w:r w:rsidRPr="00D772D7">
        <w:rPr>
          <w:rFonts w:ascii="Verdana" w:hAnsi="Verdana"/>
          <w:sz w:val="20"/>
          <w:szCs w:val="20"/>
        </w:rPr>
        <w:t>] is now empowered to make a significant impact in addressing housing challenges in [</w:t>
      </w:r>
      <w:r w:rsidRPr="00D772D7">
        <w:rPr>
          <w:rFonts w:ascii="Verdana" w:hAnsi="Verdana"/>
          <w:sz w:val="20"/>
          <w:szCs w:val="20"/>
          <w:highlight w:val="yellow"/>
        </w:rPr>
        <w:t>state</w:t>
      </w:r>
      <w:r w:rsidRPr="00D772D7">
        <w:rPr>
          <w:rFonts w:ascii="Verdana" w:hAnsi="Verdana"/>
          <w:sz w:val="20"/>
          <w:szCs w:val="20"/>
        </w:rPr>
        <w:t>] with our latest project</w:t>
      </w:r>
      <w:r w:rsidR="006C73A1" w:rsidRPr="00D772D7">
        <w:rPr>
          <w:rFonts w:ascii="Verdana" w:hAnsi="Verdana"/>
          <w:sz w:val="20"/>
          <w:szCs w:val="20"/>
        </w:rPr>
        <w:t xml:space="preserve"> </w:t>
      </w:r>
      <w:r w:rsidRPr="00D772D7">
        <w:rPr>
          <w:rFonts w:ascii="Verdana" w:hAnsi="Verdana"/>
          <w:sz w:val="20"/>
          <w:szCs w:val="20"/>
        </w:rPr>
        <w:t xml:space="preserve">that commits to the </w:t>
      </w:r>
      <w:r w:rsidR="00FA2ED9" w:rsidRPr="00D772D7">
        <w:rPr>
          <w:rFonts w:ascii="Verdana" w:hAnsi="Verdana"/>
          <w:sz w:val="20"/>
          <w:szCs w:val="20"/>
        </w:rPr>
        <w:t>[</w:t>
      </w:r>
      <w:r w:rsidRPr="00D772D7">
        <w:rPr>
          <w:rFonts w:ascii="Verdana" w:hAnsi="Verdana"/>
          <w:sz w:val="20"/>
          <w:szCs w:val="20"/>
          <w:highlight w:val="yellow"/>
        </w:rPr>
        <w:t>creation or rehabilitation] of [#</w:t>
      </w:r>
      <w:r w:rsidRPr="00D772D7">
        <w:rPr>
          <w:rFonts w:ascii="Verdana" w:hAnsi="Verdana"/>
          <w:sz w:val="20"/>
          <w:szCs w:val="20"/>
        </w:rPr>
        <w:t>] homes. Learn more: [</w:t>
      </w:r>
      <w:r w:rsidRPr="00D772D7">
        <w:rPr>
          <w:rFonts w:ascii="Verdana" w:hAnsi="Verdana"/>
          <w:sz w:val="20"/>
          <w:szCs w:val="20"/>
          <w:highlight w:val="yellow"/>
        </w:rPr>
        <w:t>link to press release</w:t>
      </w:r>
      <w:r w:rsidRPr="00D772D7">
        <w:rPr>
          <w:rFonts w:ascii="Verdana" w:hAnsi="Verdana"/>
          <w:sz w:val="20"/>
          <w:szCs w:val="20"/>
        </w:rPr>
        <w:t>]</w:t>
      </w:r>
    </w:p>
    <w:p w14:paraId="4149A149" w14:textId="77777777" w:rsidR="00BC5111" w:rsidRPr="00D772D7" w:rsidRDefault="00BC5111" w:rsidP="00BC5111">
      <w:pPr>
        <w:ind w:left="720"/>
        <w:rPr>
          <w:rFonts w:ascii="Verdana" w:hAnsi="Verdana"/>
          <w:sz w:val="20"/>
          <w:szCs w:val="20"/>
        </w:rPr>
      </w:pPr>
    </w:p>
    <w:p w14:paraId="40BD4C87" w14:textId="77777777" w:rsidR="00BC5111" w:rsidRPr="00D772D7" w:rsidRDefault="00BC5111" w:rsidP="00BC5111">
      <w:pPr>
        <w:ind w:left="720"/>
        <w:rPr>
          <w:rFonts w:ascii="Verdana" w:hAnsi="Verdana"/>
          <w:sz w:val="20"/>
          <w:szCs w:val="20"/>
        </w:rPr>
      </w:pPr>
      <w:r w:rsidRPr="00D772D7">
        <w:rPr>
          <w:rFonts w:ascii="Verdana" w:hAnsi="Verdana"/>
          <w:sz w:val="20"/>
          <w:szCs w:val="20"/>
        </w:rPr>
        <w:t>#FHLBDesMoinesAHP #AffordableHousing</w:t>
      </w:r>
    </w:p>
    <w:p w14:paraId="392DBD2C" w14:textId="77777777" w:rsidR="00BC5111" w:rsidRPr="006C73A1" w:rsidRDefault="00BC5111" w:rsidP="00BC5111">
      <w:pPr>
        <w:rPr>
          <w:rFonts w:ascii="Verdana" w:hAnsi="Verdana"/>
          <w:sz w:val="18"/>
          <w:szCs w:val="18"/>
        </w:rPr>
      </w:pPr>
    </w:p>
    <w:sectPr w:rsidR="00BC5111" w:rsidRPr="006C73A1" w:rsidSect="003A03C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6482" w14:textId="77777777" w:rsidR="005F52C2" w:rsidRDefault="005F52C2" w:rsidP="001E16A3">
      <w:r>
        <w:separator/>
      </w:r>
    </w:p>
  </w:endnote>
  <w:endnote w:type="continuationSeparator" w:id="0">
    <w:p w14:paraId="32A0F6A3" w14:textId="77777777" w:rsidR="005F52C2" w:rsidRDefault="005F52C2" w:rsidP="001E16A3">
      <w:r>
        <w:continuationSeparator/>
      </w:r>
    </w:p>
  </w:endnote>
  <w:endnote w:type="continuationNotice" w:id="1">
    <w:p w14:paraId="1CD2E1E9" w14:textId="77777777" w:rsidR="005F52C2" w:rsidRDefault="005F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7832" w14:textId="77777777" w:rsidR="003A03C9" w:rsidRDefault="003A0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56D4" w14:textId="3B4EE084" w:rsidR="007F7853" w:rsidRPr="00F24050" w:rsidRDefault="00071827" w:rsidP="0032654E">
    <w:pPr>
      <w:pStyle w:val="Footer"/>
      <w:tabs>
        <w:tab w:val="clear" w:pos="4680"/>
      </w:tabs>
      <w:rPr>
        <w:sz w:val="18"/>
        <w:szCs w:val="18"/>
      </w:rPr>
    </w:pPr>
    <w:sdt>
      <w:sdtPr>
        <w:rPr>
          <w:sz w:val="18"/>
          <w:szCs w:val="18"/>
        </w:rPr>
        <w:id w:val="1641615458"/>
        <w:docPartObj>
          <w:docPartGallery w:val="Page Numbers (Bottom of Page)"/>
          <w:docPartUnique/>
        </w:docPartObj>
      </w:sdtPr>
      <w:sdtEndPr>
        <w:rPr>
          <w:noProof/>
        </w:rPr>
      </w:sdtEndPr>
      <w:sdtContent>
        <w:r w:rsidR="007F7853" w:rsidRPr="00552C7D">
          <w:rPr>
            <w:sz w:val="14"/>
            <w:szCs w:val="14"/>
          </w:rPr>
          <w:t xml:space="preserve">Federal Home Loan Bank of Des Moines | </w:t>
        </w:r>
        <w:r w:rsidR="007F7853">
          <w:rPr>
            <w:sz w:val="14"/>
            <w:szCs w:val="14"/>
          </w:rPr>
          <w:t>Affordable Housing Program</w:t>
        </w:r>
        <w:r w:rsidR="007F7853" w:rsidRPr="00552C7D">
          <w:rPr>
            <w:sz w:val="14"/>
            <w:szCs w:val="14"/>
          </w:rPr>
          <w:t xml:space="preserve"> Communication Toolkit</w:t>
        </w:r>
        <w:r w:rsidR="007F7853" w:rsidRPr="00F24050">
          <w:rPr>
            <w:noProof/>
            <w:color w:val="808080"/>
            <w:sz w:val="18"/>
            <w:szCs w:val="18"/>
          </w:rPr>
          <w:tab/>
        </w:r>
        <w:r w:rsidR="007F7853" w:rsidRPr="00F24050">
          <w:rPr>
            <w:sz w:val="18"/>
            <w:szCs w:val="18"/>
          </w:rPr>
          <w:fldChar w:fldCharType="begin"/>
        </w:r>
        <w:r w:rsidR="007F7853" w:rsidRPr="00F24050">
          <w:rPr>
            <w:sz w:val="18"/>
            <w:szCs w:val="18"/>
          </w:rPr>
          <w:instrText xml:space="preserve"> PAGE   \* MERGEFORMAT </w:instrText>
        </w:r>
        <w:r w:rsidR="007F7853" w:rsidRPr="00F24050">
          <w:rPr>
            <w:sz w:val="18"/>
            <w:szCs w:val="18"/>
          </w:rPr>
          <w:fldChar w:fldCharType="separate"/>
        </w:r>
        <w:r w:rsidR="00B00DA8">
          <w:rPr>
            <w:noProof/>
            <w:sz w:val="18"/>
            <w:szCs w:val="18"/>
          </w:rPr>
          <w:t>2</w:t>
        </w:r>
        <w:r w:rsidR="007F7853" w:rsidRPr="00F24050">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DC35" w14:textId="77777777" w:rsidR="003A03C9" w:rsidRDefault="003A0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5049" w14:textId="77777777" w:rsidR="005F52C2" w:rsidRDefault="005F52C2" w:rsidP="001E16A3">
      <w:r>
        <w:separator/>
      </w:r>
    </w:p>
  </w:footnote>
  <w:footnote w:type="continuationSeparator" w:id="0">
    <w:p w14:paraId="3EADE0B2" w14:textId="77777777" w:rsidR="005F52C2" w:rsidRDefault="005F52C2" w:rsidP="001E16A3">
      <w:r>
        <w:continuationSeparator/>
      </w:r>
    </w:p>
  </w:footnote>
  <w:footnote w:type="continuationNotice" w:id="1">
    <w:p w14:paraId="0A675E7F" w14:textId="77777777" w:rsidR="005F52C2" w:rsidRDefault="005F5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4BB2" w14:textId="40519900" w:rsidR="003A03C9" w:rsidRDefault="003A03C9">
    <w:pPr>
      <w:pStyle w:val="Header"/>
    </w:pPr>
    <w:r>
      <w:rPr>
        <w:rFonts w:ascii="Verdana" w:hAnsi="Verdana"/>
        <w:noProof/>
        <w:sz w:val="20"/>
        <w:szCs w:val="20"/>
      </w:rPr>
      <mc:AlternateContent>
        <mc:Choice Requires="wps">
          <w:drawing>
            <wp:anchor distT="0" distB="0" distL="114300" distR="114300" simplePos="0" relativeHeight="251664389" behindDoc="1" locked="0" layoutInCell="1" allowOverlap="1" wp14:anchorId="15677883" wp14:editId="3D86E619">
              <wp:simplePos x="0" y="0"/>
              <wp:positionH relativeFrom="margin">
                <wp:align>left</wp:align>
              </wp:positionH>
              <wp:positionV relativeFrom="topMargin">
                <wp:align>top</wp:align>
              </wp:positionV>
              <wp:extent cx="1506855" cy="2584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2D8556B" w14:textId="0E9A83C2" w:rsidR="003A03C9" w:rsidRDefault="00071827" w:rsidP="00071827">
                          <w:pPr>
                            <w:jc w:val="right"/>
                          </w:pPr>
                          <w:fldSimple w:instr=" DOCPROPERTY bjHeaderEvenTextBox \* MERGEFORMAT " w:fldLock="1">
                            <w:r w:rsidRPr="00F02C9A">
                              <w:rPr>
                                <w:rFonts w:ascii="Verdana" w:hAnsi="Verdana"/>
                                <w:color w:val="000000"/>
                                <w:sz w:val="20"/>
                                <w:szCs w:val="20"/>
                              </w:rPr>
                              <w:t xml:space="preserve">Classification | </w:t>
                            </w:r>
                            <w:r w:rsidRPr="00F02C9A">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5677883" id="_x0000_t202" coordsize="21600,21600" o:spt="202" path="m,l,21600r21600,l21600,xe">
              <v:stroke joinstyle="miter"/>
              <v:path gradientshapeok="t" o:connecttype="rect"/>
            </v:shapetype>
            <v:shape id="Text Box 16" o:spid="_x0000_s1027" type="#_x0000_t202" style="position:absolute;margin-left:0;margin-top:0;width:118.65pt;height:20.35pt;z-index:-251652091;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02D8556B" w14:textId="0E9A83C2" w:rsidR="003A03C9" w:rsidRDefault="00071827" w:rsidP="00071827">
                    <w:pPr>
                      <w:jc w:val="right"/>
                    </w:pPr>
                    <w:fldSimple w:instr=" DOCPROPERTY bjHeaderEvenTextBox \* MERGEFORMAT " w:fldLock="1">
                      <w:r w:rsidRPr="00F02C9A">
                        <w:rPr>
                          <w:rFonts w:ascii="Verdana" w:hAnsi="Verdana"/>
                          <w:color w:val="000000"/>
                          <w:sz w:val="20"/>
                          <w:szCs w:val="20"/>
                        </w:rPr>
                        <w:t xml:space="preserve">Classification | </w:t>
                      </w:r>
                      <w:r w:rsidRPr="00F02C9A">
                        <w:rPr>
                          <w:rFonts w:ascii="Verdana" w:hAnsi="Verdana"/>
                          <w:color w:val="00693C"/>
                          <w:sz w:val="20"/>
                          <w:szCs w:val="20"/>
                        </w:rPr>
                        <w:t>Public</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17D97270" w:rsidR="007F7853" w:rsidRDefault="007F7853">
    <w:pPr>
      <w:pStyle w:val="Header"/>
    </w:pPr>
    <w:r>
      <w:rPr>
        <w:noProof/>
      </w:rPr>
      <mc:AlternateContent>
        <mc:Choice Requires="wps">
          <w:drawing>
            <wp:anchor distT="0" distB="0" distL="114300" distR="114300" simplePos="0" relativeHeight="251658245"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8" type="#_x0000_t202" style="position:absolute;margin-left:0;margin-top:0;width:125.4pt;height:36pt;z-index:-251658235;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3A03C9">
      <w:rPr>
        <w:rFonts w:ascii="Verdana" w:hAnsi="Verdana"/>
        <w:noProof/>
        <w:sz w:val="20"/>
        <w:szCs w:val="20"/>
      </w:rPr>
      <mc:AlternateContent>
        <mc:Choice Requires="wps">
          <w:drawing>
            <wp:anchor distT="0" distB="0" distL="114300" distR="114300" simplePos="0" relativeHeight="251660293" behindDoc="1" locked="0" layoutInCell="1" allowOverlap="1" wp14:anchorId="0C07FFA4" wp14:editId="29E6FEF6">
              <wp:simplePos x="0" y="0"/>
              <wp:positionH relativeFrom="margin">
                <wp:align>left</wp:align>
              </wp:positionH>
              <wp:positionV relativeFrom="topMargin">
                <wp:align>top</wp:align>
              </wp:positionV>
              <wp:extent cx="1506855" cy="2584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1B0D49E" w14:textId="49BE0709" w:rsidR="003A03C9" w:rsidRDefault="00071827" w:rsidP="00071827">
                          <w:pPr>
                            <w:jc w:val="right"/>
                          </w:pPr>
                          <w:fldSimple w:instr=" DOCPROPERTY bjHeaderPrimaryTextBox \* MERGEFORMAT " w:fldLock="1">
                            <w:r w:rsidRPr="00F02C9A">
                              <w:rPr>
                                <w:rFonts w:ascii="Verdana" w:hAnsi="Verdana"/>
                                <w:color w:val="000000"/>
                                <w:sz w:val="20"/>
                                <w:szCs w:val="20"/>
                              </w:rPr>
                              <w:t xml:space="preserve">Classification | </w:t>
                            </w:r>
                            <w:r w:rsidRPr="00F02C9A">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C07FFA4" id="_x0000_t202" coordsize="21600,21600" o:spt="202" path="m,l,21600r21600,l21600,xe">
              <v:stroke joinstyle="miter"/>
              <v:path gradientshapeok="t" o:connecttype="rect"/>
            </v:shapetype>
            <v:shape id="Text Box 10" o:spid="_x0000_s1029" type="#_x0000_t202" style="position:absolute;margin-left:0;margin-top:0;width:118.65pt;height:20.35pt;z-index:-251656187;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21B0D49E" w14:textId="49BE0709" w:rsidR="003A03C9" w:rsidRDefault="00071827" w:rsidP="00071827">
                    <w:pPr>
                      <w:jc w:val="right"/>
                    </w:pPr>
                    <w:fldSimple w:instr=" DOCPROPERTY bjHeaderPrimaryTextBox \* MERGEFORMAT " w:fldLock="1">
                      <w:r w:rsidRPr="00F02C9A">
                        <w:rPr>
                          <w:rFonts w:ascii="Verdana" w:hAnsi="Verdana"/>
                          <w:color w:val="000000"/>
                          <w:sz w:val="20"/>
                          <w:szCs w:val="20"/>
                        </w:rPr>
                        <w:t xml:space="preserve">Classification | </w:t>
                      </w:r>
                      <w:r w:rsidRPr="00F02C9A">
                        <w:rPr>
                          <w:rFonts w:ascii="Verdana" w:hAnsi="Verdana"/>
                          <w:color w:val="00693C"/>
                          <w:sz w:val="20"/>
                          <w:szCs w:val="20"/>
                        </w:rPr>
                        <w:t>Public</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39BD" w14:textId="560355F1" w:rsidR="003A03C9" w:rsidRDefault="003A03C9">
    <w:pPr>
      <w:pStyle w:val="Header"/>
    </w:pPr>
    <w:r>
      <w:rPr>
        <w:rFonts w:ascii="Verdana" w:hAnsi="Verdana"/>
        <w:noProof/>
        <w:sz w:val="20"/>
        <w:szCs w:val="20"/>
      </w:rPr>
      <mc:AlternateContent>
        <mc:Choice Requires="wps">
          <w:drawing>
            <wp:anchor distT="0" distB="0" distL="114300" distR="114300" simplePos="0" relativeHeight="251662341" behindDoc="1" locked="0" layoutInCell="1" allowOverlap="1" wp14:anchorId="5904ED72" wp14:editId="2D1601A9">
              <wp:simplePos x="0" y="0"/>
              <wp:positionH relativeFrom="margin">
                <wp:align>left</wp:align>
              </wp:positionH>
              <wp:positionV relativeFrom="topMargin">
                <wp:align>top</wp:align>
              </wp:positionV>
              <wp:extent cx="1506855" cy="2584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9C642F4" w14:textId="77045480" w:rsidR="003A03C9" w:rsidRDefault="00071827" w:rsidP="00071827">
                          <w:pPr>
                            <w:jc w:val="right"/>
                          </w:pPr>
                          <w:fldSimple w:instr=" DOCPROPERTY bjHeaderFirstTextBox \* MERGEFORMAT " w:fldLock="1">
                            <w:r w:rsidRPr="00F02C9A">
                              <w:rPr>
                                <w:rFonts w:ascii="Verdana" w:hAnsi="Verdana"/>
                                <w:color w:val="000000"/>
                                <w:sz w:val="20"/>
                                <w:szCs w:val="20"/>
                              </w:rPr>
                              <w:t xml:space="preserve">Classification | </w:t>
                            </w:r>
                            <w:r w:rsidRPr="00F02C9A">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5904ED72" id="_x0000_t202" coordsize="21600,21600" o:spt="202" path="m,l,21600r21600,l21600,xe">
              <v:stroke joinstyle="miter"/>
              <v:path gradientshapeok="t" o:connecttype="rect"/>
            </v:shapetype>
            <v:shape id="Text Box 15" o:spid="_x0000_s1030" type="#_x0000_t202" style="position:absolute;margin-left:0;margin-top:0;width:118.65pt;height:20.35pt;z-index:-251654139;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49C642F4" w14:textId="77045480" w:rsidR="003A03C9" w:rsidRDefault="00071827" w:rsidP="00071827">
                    <w:pPr>
                      <w:jc w:val="right"/>
                    </w:pPr>
                    <w:fldSimple w:instr=" DOCPROPERTY bjHeaderFirstTextBox \* MERGEFORMAT " w:fldLock="1">
                      <w:r w:rsidRPr="00F02C9A">
                        <w:rPr>
                          <w:rFonts w:ascii="Verdana" w:hAnsi="Verdana"/>
                          <w:color w:val="000000"/>
                          <w:sz w:val="20"/>
                          <w:szCs w:val="20"/>
                        </w:rPr>
                        <w:t xml:space="preserve">Classification | </w:t>
                      </w:r>
                      <w:r w:rsidRPr="00F02C9A">
                        <w:rPr>
                          <w:rFonts w:ascii="Verdana" w:hAnsi="Verdana"/>
                          <w:color w:val="00693C"/>
                          <w:sz w:val="20"/>
                          <w:szCs w:val="20"/>
                        </w:rPr>
                        <w:t>Public</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C0148"/>
    <w:multiLevelType w:val="hybridMultilevel"/>
    <w:tmpl w:val="9A3E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7501722">
    <w:abstractNumId w:val="21"/>
  </w:num>
  <w:num w:numId="2" w16cid:durableId="287665398">
    <w:abstractNumId w:val="3"/>
  </w:num>
  <w:num w:numId="3" w16cid:durableId="1850833350">
    <w:abstractNumId w:val="16"/>
  </w:num>
  <w:num w:numId="4" w16cid:durableId="166140565">
    <w:abstractNumId w:val="42"/>
  </w:num>
  <w:num w:numId="5" w16cid:durableId="1068724298">
    <w:abstractNumId w:val="12"/>
  </w:num>
  <w:num w:numId="6" w16cid:durableId="1033463150">
    <w:abstractNumId w:val="24"/>
  </w:num>
  <w:num w:numId="7" w16cid:durableId="1730154356">
    <w:abstractNumId w:val="9"/>
  </w:num>
  <w:num w:numId="8" w16cid:durableId="424149933">
    <w:abstractNumId w:val="14"/>
  </w:num>
  <w:num w:numId="9" w16cid:durableId="1517426609">
    <w:abstractNumId w:val="39"/>
  </w:num>
  <w:num w:numId="10" w16cid:durableId="1127747150">
    <w:abstractNumId w:val="38"/>
  </w:num>
  <w:num w:numId="11" w16cid:durableId="278873892">
    <w:abstractNumId w:val="20"/>
  </w:num>
  <w:num w:numId="12" w16cid:durableId="953828586">
    <w:abstractNumId w:val="15"/>
  </w:num>
  <w:num w:numId="13" w16cid:durableId="159196829">
    <w:abstractNumId w:val="22"/>
  </w:num>
  <w:num w:numId="14" w16cid:durableId="1259096691">
    <w:abstractNumId w:val="2"/>
  </w:num>
  <w:num w:numId="15" w16cid:durableId="458037526">
    <w:abstractNumId w:val="28"/>
  </w:num>
  <w:num w:numId="16" w16cid:durableId="2059283972">
    <w:abstractNumId w:val="29"/>
  </w:num>
  <w:num w:numId="17" w16cid:durableId="624893260">
    <w:abstractNumId w:val="34"/>
  </w:num>
  <w:num w:numId="18" w16cid:durableId="1800876864">
    <w:abstractNumId w:val="10"/>
  </w:num>
  <w:num w:numId="19" w16cid:durableId="1907564017">
    <w:abstractNumId w:val="7"/>
  </w:num>
  <w:num w:numId="20" w16cid:durableId="796529687">
    <w:abstractNumId w:val="5"/>
  </w:num>
  <w:num w:numId="21" w16cid:durableId="445931117">
    <w:abstractNumId w:val="36"/>
  </w:num>
  <w:num w:numId="22" w16cid:durableId="1171483830">
    <w:abstractNumId w:val="31"/>
  </w:num>
  <w:num w:numId="23" w16cid:durableId="1677732269">
    <w:abstractNumId w:val="35"/>
  </w:num>
  <w:num w:numId="24" w16cid:durableId="72896428">
    <w:abstractNumId w:val="11"/>
  </w:num>
  <w:num w:numId="25" w16cid:durableId="55327582">
    <w:abstractNumId w:val="1"/>
  </w:num>
  <w:num w:numId="26" w16cid:durableId="308294538">
    <w:abstractNumId w:val="23"/>
  </w:num>
  <w:num w:numId="27" w16cid:durableId="1266572776">
    <w:abstractNumId w:val="33"/>
  </w:num>
  <w:num w:numId="28" w16cid:durableId="1309431147">
    <w:abstractNumId w:val="26"/>
  </w:num>
  <w:num w:numId="29" w16cid:durableId="84035906">
    <w:abstractNumId w:val="13"/>
  </w:num>
  <w:num w:numId="30" w16cid:durableId="1925459058">
    <w:abstractNumId w:val="4"/>
  </w:num>
  <w:num w:numId="31" w16cid:durableId="592857847">
    <w:abstractNumId w:val="37"/>
  </w:num>
  <w:num w:numId="32" w16cid:durableId="1840342835">
    <w:abstractNumId w:val="40"/>
  </w:num>
  <w:num w:numId="33" w16cid:durableId="941108443">
    <w:abstractNumId w:val="27"/>
  </w:num>
  <w:num w:numId="34" w16cid:durableId="2035229145">
    <w:abstractNumId w:val="32"/>
  </w:num>
  <w:num w:numId="35" w16cid:durableId="1844781328">
    <w:abstractNumId w:val="18"/>
  </w:num>
  <w:num w:numId="36" w16cid:durableId="1191912570">
    <w:abstractNumId w:val="17"/>
  </w:num>
  <w:num w:numId="37" w16cid:durableId="1670056699">
    <w:abstractNumId w:val="41"/>
  </w:num>
  <w:num w:numId="38" w16cid:durableId="1460492722">
    <w:abstractNumId w:val="6"/>
  </w:num>
  <w:num w:numId="39" w16cid:durableId="8918901">
    <w:abstractNumId w:val="8"/>
  </w:num>
  <w:num w:numId="40" w16cid:durableId="816725682">
    <w:abstractNumId w:val="25"/>
  </w:num>
  <w:num w:numId="41" w16cid:durableId="362368305">
    <w:abstractNumId w:val="0"/>
  </w:num>
  <w:num w:numId="42" w16cid:durableId="7728198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11417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B0"/>
    <w:rsid w:val="0000201B"/>
    <w:rsid w:val="00006EBE"/>
    <w:rsid w:val="00010BF9"/>
    <w:rsid w:val="00011263"/>
    <w:rsid w:val="00011353"/>
    <w:rsid w:val="00011823"/>
    <w:rsid w:val="00011C53"/>
    <w:rsid w:val="00013895"/>
    <w:rsid w:val="000144BE"/>
    <w:rsid w:val="000202D8"/>
    <w:rsid w:val="00022A6E"/>
    <w:rsid w:val="00023FB4"/>
    <w:rsid w:val="00024795"/>
    <w:rsid w:val="00034EB0"/>
    <w:rsid w:val="0003517E"/>
    <w:rsid w:val="0003767A"/>
    <w:rsid w:val="00040495"/>
    <w:rsid w:val="00041B91"/>
    <w:rsid w:val="000429CD"/>
    <w:rsid w:val="0004381B"/>
    <w:rsid w:val="00044CC1"/>
    <w:rsid w:val="00045357"/>
    <w:rsid w:val="000575FD"/>
    <w:rsid w:val="00063C71"/>
    <w:rsid w:val="00064083"/>
    <w:rsid w:val="00064AB8"/>
    <w:rsid w:val="00067DE3"/>
    <w:rsid w:val="00070820"/>
    <w:rsid w:val="00071827"/>
    <w:rsid w:val="00072873"/>
    <w:rsid w:val="00074E02"/>
    <w:rsid w:val="000815CE"/>
    <w:rsid w:val="000828A3"/>
    <w:rsid w:val="000843EE"/>
    <w:rsid w:val="00086ABE"/>
    <w:rsid w:val="00087B67"/>
    <w:rsid w:val="00090A6B"/>
    <w:rsid w:val="000923F0"/>
    <w:rsid w:val="00096257"/>
    <w:rsid w:val="000A17F2"/>
    <w:rsid w:val="000A3B3E"/>
    <w:rsid w:val="000A6732"/>
    <w:rsid w:val="000A7C7B"/>
    <w:rsid w:val="000B1830"/>
    <w:rsid w:val="000B2556"/>
    <w:rsid w:val="000B4AAE"/>
    <w:rsid w:val="000C182C"/>
    <w:rsid w:val="000C57C3"/>
    <w:rsid w:val="000C583E"/>
    <w:rsid w:val="000D127A"/>
    <w:rsid w:val="000D12C6"/>
    <w:rsid w:val="000D342B"/>
    <w:rsid w:val="000D6A1D"/>
    <w:rsid w:val="000D763A"/>
    <w:rsid w:val="000E16CA"/>
    <w:rsid w:val="000F4B07"/>
    <w:rsid w:val="000F5F01"/>
    <w:rsid w:val="000F750B"/>
    <w:rsid w:val="00101409"/>
    <w:rsid w:val="00101A52"/>
    <w:rsid w:val="00103C4B"/>
    <w:rsid w:val="00104017"/>
    <w:rsid w:val="00111C34"/>
    <w:rsid w:val="0011391E"/>
    <w:rsid w:val="00115F88"/>
    <w:rsid w:val="001207E8"/>
    <w:rsid w:val="00121283"/>
    <w:rsid w:val="00123E9C"/>
    <w:rsid w:val="0012489E"/>
    <w:rsid w:val="00124C23"/>
    <w:rsid w:val="00126786"/>
    <w:rsid w:val="00135480"/>
    <w:rsid w:val="001372B5"/>
    <w:rsid w:val="00137323"/>
    <w:rsid w:val="001375DA"/>
    <w:rsid w:val="00137EC7"/>
    <w:rsid w:val="00146DCC"/>
    <w:rsid w:val="00147297"/>
    <w:rsid w:val="00147669"/>
    <w:rsid w:val="00147AD1"/>
    <w:rsid w:val="00152B2B"/>
    <w:rsid w:val="0015395F"/>
    <w:rsid w:val="00153EDE"/>
    <w:rsid w:val="00155A34"/>
    <w:rsid w:val="001603AC"/>
    <w:rsid w:val="0016062F"/>
    <w:rsid w:val="00161651"/>
    <w:rsid w:val="00162840"/>
    <w:rsid w:val="00163340"/>
    <w:rsid w:val="001640C7"/>
    <w:rsid w:val="00170DFD"/>
    <w:rsid w:val="0017190A"/>
    <w:rsid w:val="00173B62"/>
    <w:rsid w:val="00173F3C"/>
    <w:rsid w:val="00180036"/>
    <w:rsid w:val="00180A47"/>
    <w:rsid w:val="00181404"/>
    <w:rsid w:val="00182023"/>
    <w:rsid w:val="001831ED"/>
    <w:rsid w:val="001846E9"/>
    <w:rsid w:val="00187C04"/>
    <w:rsid w:val="001A0EF0"/>
    <w:rsid w:val="001A10C9"/>
    <w:rsid w:val="001A12D6"/>
    <w:rsid w:val="001A4CA5"/>
    <w:rsid w:val="001C08F0"/>
    <w:rsid w:val="001C2F88"/>
    <w:rsid w:val="001C563E"/>
    <w:rsid w:val="001C6C30"/>
    <w:rsid w:val="001C6C59"/>
    <w:rsid w:val="001C6DA0"/>
    <w:rsid w:val="001D133E"/>
    <w:rsid w:val="001D1DC0"/>
    <w:rsid w:val="001D4B08"/>
    <w:rsid w:val="001D6AC8"/>
    <w:rsid w:val="001D6F9A"/>
    <w:rsid w:val="001E0213"/>
    <w:rsid w:val="001E0A73"/>
    <w:rsid w:val="001E16A3"/>
    <w:rsid w:val="001E2F7B"/>
    <w:rsid w:val="001E4C13"/>
    <w:rsid w:val="001F3535"/>
    <w:rsid w:val="001F4542"/>
    <w:rsid w:val="001F5273"/>
    <w:rsid w:val="00200541"/>
    <w:rsid w:val="002005A0"/>
    <w:rsid w:val="00200775"/>
    <w:rsid w:val="00202764"/>
    <w:rsid w:val="0020568D"/>
    <w:rsid w:val="002079F6"/>
    <w:rsid w:val="00211D0C"/>
    <w:rsid w:val="0021292B"/>
    <w:rsid w:val="00216723"/>
    <w:rsid w:val="002173ED"/>
    <w:rsid w:val="00220A3A"/>
    <w:rsid w:val="00223E7B"/>
    <w:rsid w:val="002245DA"/>
    <w:rsid w:val="002318CA"/>
    <w:rsid w:val="00240F12"/>
    <w:rsid w:val="0024279F"/>
    <w:rsid w:val="002441D4"/>
    <w:rsid w:val="002471A4"/>
    <w:rsid w:val="0024794D"/>
    <w:rsid w:val="00250C20"/>
    <w:rsid w:val="002567F5"/>
    <w:rsid w:val="00264B16"/>
    <w:rsid w:val="00265EAF"/>
    <w:rsid w:val="00273622"/>
    <w:rsid w:val="002745EB"/>
    <w:rsid w:val="00275A2A"/>
    <w:rsid w:val="00275A50"/>
    <w:rsid w:val="00276E9F"/>
    <w:rsid w:val="00281BC3"/>
    <w:rsid w:val="00285FDF"/>
    <w:rsid w:val="002927D6"/>
    <w:rsid w:val="002946D8"/>
    <w:rsid w:val="002955D9"/>
    <w:rsid w:val="0029681B"/>
    <w:rsid w:val="00296D85"/>
    <w:rsid w:val="002A3019"/>
    <w:rsid w:val="002A3990"/>
    <w:rsid w:val="002B6213"/>
    <w:rsid w:val="002B7597"/>
    <w:rsid w:val="002C1B09"/>
    <w:rsid w:val="002C21E6"/>
    <w:rsid w:val="002C3E68"/>
    <w:rsid w:val="002C5C10"/>
    <w:rsid w:val="002D0211"/>
    <w:rsid w:val="002D0F90"/>
    <w:rsid w:val="002D43A8"/>
    <w:rsid w:val="002D44BB"/>
    <w:rsid w:val="002D4632"/>
    <w:rsid w:val="002D4E2B"/>
    <w:rsid w:val="002D5458"/>
    <w:rsid w:val="002D6187"/>
    <w:rsid w:val="002E22AA"/>
    <w:rsid w:val="002F0B74"/>
    <w:rsid w:val="002F0C8F"/>
    <w:rsid w:val="002F4AC0"/>
    <w:rsid w:val="002F5E5B"/>
    <w:rsid w:val="002F7BDD"/>
    <w:rsid w:val="0030324C"/>
    <w:rsid w:val="0030350A"/>
    <w:rsid w:val="00305011"/>
    <w:rsid w:val="0031128C"/>
    <w:rsid w:val="00311553"/>
    <w:rsid w:val="0031405A"/>
    <w:rsid w:val="003146EB"/>
    <w:rsid w:val="00321A1B"/>
    <w:rsid w:val="00322106"/>
    <w:rsid w:val="003255EF"/>
    <w:rsid w:val="00325BB0"/>
    <w:rsid w:val="0032654E"/>
    <w:rsid w:val="00326710"/>
    <w:rsid w:val="00330283"/>
    <w:rsid w:val="003306EA"/>
    <w:rsid w:val="00331AA9"/>
    <w:rsid w:val="0033404D"/>
    <w:rsid w:val="00334BB6"/>
    <w:rsid w:val="003356EE"/>
    <w:rsid w:val="00343B4A"/>
    <w:rsid w:val="003451FA"/>
    <w:rsid w:val="003452AE"/>
    <w:rsid w:val="00345DB6"/>
    <w:rsid w:val="00346662"/>
    <w:rsid w:val="00350DF7"/>
    <w:rsid w:val="003520AA"/>
    <w:rsid w:val="00353F6F"/>
    <w:rsid w:val="003541C1"/>
    <w:rsid w:val="00354740"/>
    <w:rsid w:val="00354AF3"/>
    <w:rsid w:val="00355764"/>
    <w:rsid w:val="00355DF6"/>
    <w:rsid w:val="00356151"/>
    <w:rsid w:val="0035616D"/>
    <w:rsid w:val="00357D29"/>
    <w:rsid w:val="0036127F"/>
    <w:rsid w:val="003614C8"/>
    <w:rsid w:val="00362D0C"/>
    <w:rsid w:val="003633BE"/>
    <w:rsid w:val="003635BB"/>
    <w:rsid w:val="00365EB1"/>
    <w:rsid w:val="003672A2"/>
    <w:rsid w:val="003722AD"/>
    <w:rsid w:val="00372BD4"/>
    <w:rsid w:val="00374481"/>
    <w:rsid w:val="00376C81"/>
    <w:rsid w:val="003825E5"/>
    <w:rsid w:val="00384999"/>
    <w:rsid w:val="00385839"/>
    <w:rsid w:val="00386C18"/>
    <w:rsid w:val="0039532F"/>
    <w:rsid w:val="00397B02"/>
    <w:rsid w:val="003A03C9"/>
    <w:rsid w:val="003A1120"/>
    <w:rsid w:val="003A12F6"/>
    <w:rsid w:val="003A1BDC"/>
    <w:rsid w:val="003A2577"/>
    <w:rsid w:val="003A33FF"/>
    <w:rsid w:val="003A5486"/>
    <w:rsid w:val="003B0913"/>
    <w:rsid w:val="003B12F2"/>
    <w:rsid w:val="003B4F1E"/>
    <w:rsid w:val="003C10CC"/>
    <w:rsid w:val="003C3852"/>
    <w:rsid w:val="003C5BEA"/>
    <w:rsid w:val="003C75B3"/>
    <w:rsid w:val="003D23F7"/>
    <w:rsid w:val="003D3B3A"/>
    <w:rsid w:val="003D692A"/>
    <w:rsid w:val="003D7D9D"/>
    <w:rsid w:val="003E2453"/>
    <w:rsid w:val="003E420F"/>
    <w:rsid w:val="003F2CE4"/>
    <w:rsid w:val="003F33B5"/>
    <w:rsid w:val="003F4256"/>
    <w:rsid w:val="003F42DB"/>
    <w:rsid w:val="003F74F2"/>
    <w:rsid w:val="004036E5"/>
    <w:rsid w:val="00405BEB"/>
    <w:rsid w:val="00405CBF"/>
    <w:rsid w:val="004074F8"/>
    <w:rsid w:val="004104C5"/>
    <w:rsid w:val="004107C0"/>
    <w:rsid w:val="0041092A"/>
    <w:rsid w:val="0041189B"/>
    <w:rsid w:val="00411A75"/>
    <w:rsid w:val="00414952"/>
    <w:rsid w:val="0041719B"/>
    <w:rsid w:val="00422252"/>
    <w:rsid w:val="00422413"/>
    <w:rsid w:val="00426829"/>
    <w:rsid w:val="00433541"/>
    <w:rsid w:val="0043437E"/>
    <w:rsid w:val="00437F39"/>
    <w:rsid w:val="0044070C"/>
    <w:rsid w:val="00445D79"/>
    <w:rsid w:val="00446810"/>
    <w:rsid w:val="00447180"/>
    <w:rsid w:val="00447590"/>
    <w:rsid w:val="004476AC"/>
    <w:rsid w:val="00450050"/>
    <w:rsid w:val="00450DC9"/>
    <w:rsid w:val="00453993"/>
    <w:rsid w:val="004558C7"/>
    <w:rsid w:val="00456086"/>
    <w:rsid w:val="00460974"/>
    <w:rsid w:val="00463770"/>
    <w:rsid w:val="00464EAA"/>
    <w:rsid w:val="00467A18"/>
    <w:rsid w:val="00467F50"/>
    <w:rsid w:val="00472340"/>
    <w:rsid w:val="00472C9D"/>
    <w:rsid w:val="00473AA1"/>
    <w:rsid w:val="004744AF"/>
    <w:rsid w:val="004812E6"/>
    <w:rsid w:val="00481A37"/>
    <w:rsid w:val="00483074"/>
    <w:rsid w:val="00486B7C"/>
    <w:rsid w:val="00487670"/>
    <w:rsid w:val="00490340"/>
    <w:rsid w:val="004919DF"/>
    <w:rsid w:val="00491D69"/>
    <w:rsid w:val="004931D8"/>
    <w:rsid w:val="0049387B"/>
    <w:rsid w:val="0049446B"/>
    <w:rsid w:val="00494BA7"/>
    <w:rsid w:val="00497028"/>
    <w:rsid w:val="004A2F2F"/>
    <w:rsid w:val="004A4050"/>
    <w:rsid w:val="004A4A99"/>
    <w:rsid w:val="004A7041"/>
    <w:rsid w:val="004B5199"/>
    <w:rsid w:val="004B5399"/>
    <w:rsid w:val="004B6A7C"/>
    <w:rsid w:val="004B72FC"/>
    <w:rsid w:val="004B74A9"/>
    <w:rsid w:val="004C1AFD"/>
    <w:rsid w:val="004C41E7"/>
    <w:rsid w:val="004C7482"/>
    <w:rsid w:val="004D1BC5"/>
    <w:rsid w:val="004D1C1B"/>
    <w:rsid w:val="004D71C3"/>
    <w:rsid w:val="004E2B89"/>
    <w:rsid w:val="004E36E5"/>
    <w:rsid w:val="004E6B67"/>
    <w:rsid w:val="004E6E35"/>
    <w:rsid w:val="004E6F88"/>
    <w:rsid w:val="004E7192"/>
    <w:rsid w:val="004F3048"/>
    <w:rsid w:val="004F4690"/>
    <w:rsid w:val="00504895"/>
    <w:rsid w:val="005069D5"/>
    <w:rsid w:val="005100A1"/>
    <w:rsid w:val="00510C04"/>
    <w:rsid w:val="0051622E"/>
    <w:rsid w:val="005169EE"/>
    <w:rsid w:val="00516A00"/>
    <w:rsid w:val="00516E62"/>
    <w:rsid w:val="0051750C"/>
    <w:rsid w:val="00523F1B"/>
    <w:rsid w:val="0052698B"/>
    <w:rsid w:val="00531ECE"/>
    <w:rsid w:val="005343B4"/>
    <w:rsid w:val="005363EA"/>
    <w:rsid w:val="00542DA2"/>
    <w:rsid w:val="0054458D"/>
    <w:rsid w:val="00545B30"/>
    <w:rsid w:val="00546353"/>
    <w:rsid w:val="005473F9"/>
    <w:rsid w:val="0055034E"/>
    <w:rsid w:val="0055127E"/>
    <w:rsid w:val="00552C7D"/>
    <w:rsid w:val="00555080"/>
    <w:rsid w:val="0055619F"/>
    <w:rsid w:val="00557006"/>
    <w:rsid w:val="005576E1"/>
    <w:rsid w:val="00563BB6"/>
    <w:rsid w:val="00564315"/>
    <w:rsid w:val="005654F7"/>
    <w:rsid w:val="00566529"/>
    <w:rsid w:val="00570C12"/>
    <w:rsid w:val="00571551"/>
    <w:rsid w:val="00571C83"/>
    <w:rsid w:val="005846D5"/>
    <w:rsid w:val="0058541F"/>
    <w:rsid w:val="00591BDB"/>
    <w:rsid w:val="00593B2D"/>
    <w:rsid w:val="00595D02"/>
    <w:rsid w:val="00596B6B"/>
    <w:rsid w:val="005A12B2"/>
    <w:rsid w:val="005A7B63"/>
    <w:rsid w:val="005B0F8C"/>
    <w:rsid w:val="005B197F"/>
    <w:rsid w:val="005B37C0"/>
    <w:rsid w:val="005B4CFD"/>
    <w:rsid w:val="005B599E"/>
    <w:rsid w:val="005B5C69"/>
    <w:rsid w:val="005B6083"/>
    <w:rsid w:val="005C05E3"/>
    <w:rsid w:val="005C1411"/>
    <w:rsid w:val="005C2A6D"/>
    <w:rsid w:val="005C79B9"/>
    <w:rsid w:val="005D09BD"/>
    <w:rsid w:val="005D463D"/>
    <w:rsid w:val="005E16AD"/>
    <w:rsid w:val="005E1711"/>
    <w:rsid w:val="005E1A10"/>
    <w:rsid w:val="005E1BC8"/>
    <w:rsid w:val="005E2DFA"/>
    <w:rsid w:val="005E3ACD"/>
    <w:rsid w:val="005E435E"/>
    <w:rsid w:val="005E6206"/>
    <w:rsid w:val="005F1F91"/>
    <w:rsid w:val="005F52C2"/>
    <w:rsid w:val="005F5961"/>
    <w:rsid w:val="005F6681"/>
    <w:rsid w:val="005F706E"/>
    <w:rsid w:val="005F71B1"/>
    <w:rsid w:val="00600E94"/>
    <w:rsid w:val="00602067"/>
    <w:rsid w:val="00602B01"/>
    <w:rsid w:val="00602FF2"/>
    <w:rsid w:val="00614C6A"/>
    <w:rsid w:val="00621E6A"/>
    <w:rsid w:val="00623F8A"/>
    <w:rsid w:val="00626CF0"/>
    <w:rsid w:val="0062732A"/>
    <w:rsid w:val="0062749D"/>
    <w:rsid w:val="00627E73"/>
    <w:rsid w:val="00631DD7"/>
    <w:rsid w:val="006329D9"/>
    <w:rsid w:val="00634B8A"/>
    <w:rsid w:val="006361B4"/>
    <w:rsid w:val="0063719B"/>
    <w:rsid w:val="00637E37"/>
    <w:rsid w:val="00640C59"/>
    <w:rsid w:val="0064206B"/>
    <w:rsid w:val="0064699A"/>
    <w:rsid w:val="00646BA7"/>
    <w:rsid w:val="006474F7"/>
    <w:rsid w:val="00647992"/>
    <w:rsid w:val="006513A7"/>
    <w:rsid w:val="006535B7"/>
    <w:rsid w:val="0065545A"/>
    <w:rsid w:val="006555D3"/>
    <w:rsid w:val="00660A13"/>
    <w:rsid w:val="0067029A"/>
    <w:rsid w:val="006706D4"/>
    <w:rsid w:val="00671803"/>
    <w:rsid w:val="00672380"/>
    <w:rsid w:val="00673480"/>
    <w:rsid w:val="0067395A"/>
    <w:rsid w:val="00674695"/>
    <w:rsid w:val="0067618A"/>
    <w:rsid w:val="006801B7"/>
    <w:rsid w:val="006902CD"/>
    <w:rsid w:val="00691CFB"/>
    <w:rsid w:val="0069231D"/>
    <w:rsid w:val="00692F91"/>
    <w:rsid w:val="006A01BF"/>
    <w:rsid w:val="006A03AF"/>
    <w:rsid w:val="006A492B"/>
    <w:rsid w:val="006A4E8E"/>
    <w:rsid w:val="006A4FF5"/>
    <w:rsid w:val="006B0BC8"/>
    <w:rsid w:val="006B0ED3"/>
    <w:rsid w:val="006B17E8"/>
    <w:rsid w:val="006B4868"/>
    <w:rsid w:val="006B61C0"/>
    <w:rsid w:val="006B6E46"/>
    <w:rsid w:val="006B7724"/>
    <w:rsid w:val="006C04BE"/>
    <w:rsid w:val="006C06C4"/>
    <w:rsid w:val="006C18C3"/>
    <w:rsid w:val="006C1C09"/>
    <w:rsid w:val="006C1CF3"/>
    <w:rsid w:val="006C56CA"/>
    <w:rsid w:val="006C6A30"/>
    <w:rsid w:val="006C73A1"/>
    <w:rsid w:val="006D022B"/>
    <w:rsid w:val="006D3081"/>
    <w:rsid w:val="006D36E7"/>
    <w:rsid w:val="006D5929"/>
    <w:rsid w:val="006D6704"/>
    <w:rsid w:val="006E21A2"/>
    <w:rsid w:val="006E2E71"/>
    <w:rsid w:val="006E47F3"/>
    <w:rsid w:val="006E640A"/>
    <w:rsid w:val="006F1657"/>
    <w:rsid w:val="006F24E6"/>
    <w:rsid w:val="00706326"/>
    <w:rsid w:val="00707491"/>
    <w:rsid w:val="007076D7"/>
    <w:rsid w:val="00714F27"/>
    <w:rsid w:val="007166AB"/>
    <w:rsid w:val="0072186B"/>
    <w:rsid w:val="00721B52"/>
    <w:rsid w:val="0072694B"/>
    <w:rsid w:val="00727159"/>
    <w:rsid w:val="0073279C"/>
    <w:rsid w:val="0073338E"/>
    <w:rsid w:val="00735BEF"/>
    <w:rsid w:val="00736A98"/>
    <w:rsid w:val="00744140"/>
    <w:rsid w:val="00745DD8"/>
    <w:rsid w:val="007474E9"/>
    <w:rsid w:val="00751396"/>
    <w:rsid w:val="007526AB"/>
    <w:rsid w:val="0075654A"/>
    <w:rsid w:val="00757D5B"/>
    <w:rsid w:val="00761F93"/>
    <w:rsid w:val="00763E2C"/>
    <w:rsid w:val="00764FD5"/>
    <w:rsid w:val="007658CD"/>
    <w:rsid w:val="00765F99"/>
    <w:rsid w:val="00766EFF"/>
    <w:rsid w:val="00767D2F"/>
    <w:rsid w:val="00770673"/>
    <w:rsid w:val="007725C9"/>
    <w:rsid w:val="00773FA5"/>
    <w:rsid w:val="00775A28"/>
    <w:rsid w:val="00775C50"/>
    <w:rsid w:val="00776F97"/>
    <w:rsid w:val="00777A9D"/>
    <w:rsid w:val="0078065B"/>
    <w:rsid w:val="0078108D"/>
    <w:rsid w:val="0078123F"/>
    <w:rsid w:val="0078271C"/>
    <w:rsid w:val="007828A0"/>
    <w:rsid w:val="00783B5F"/>
    <w:rsid w:val="00791C97"/>
    <w:rsid w:val="00794C02"/>
    <w:rsid w:val="00795E37"/>
    <w:rsid w:val="007973D3"/>
    <w:rsid w:val="007977FB"/>
    <w:rsid w:val="007A07A5"/>
    <w:rsid w:val="007A11BA"/>
    <w:rsid w:val="007A572A"/>
    <w:rsid w:val="007B0A07"/>
    <w:rsid w:val="007B14B3"/>
    <w:rsid w:val="007B1C4D"/>
    <w:rsid w:val="007B4501"/>
    <w:rsid w:val="007C289B"/>
    <w:rsid w:val="007C2D6D"/>
    <w:rsid w:val="007C37D4"/>
    <w:rsid w:val="007D14F5"/>
    <w:rsid w:val="007D2428"/>
    <w:rsid w:val="007D27C6"/>
    <w:rsid w:val="007D6A19"/>
    <w:rsid w:val="007D7469"/>
    <w:rsid w:val="007D74F8"/>
    <w:rsid w:val="007E1993"/>
    <w:rsid w:val="007E228E"/>
    <w:rsid w:val="007E2427"/>
    <w:rsid w:val="007E751B"/>
    <w:rsid w:val="007F326F"/>
    <w:rsid w:val="007F7853"/>
    <w:rsid w:val="0080214D"/>
    <w:rsid w:val="00802E55"/>
    <w:rsid w:val="008056B6"/>
    <w:rsid w:val="00807D3D"/>
    <w:rsid w:val="00814255"/>
    <w:rsid w:val="00821989"/>
    <w:rsid w:val="00824ADC"/>
    <w:rsid w:val="00830174"/>
    <w:rsid w:val="008329BB"/>
    <w:rsid w:val="008332EE"/>
    <w:rsid w:val="0083429D"/>
    <w:rsid w:val="00841E51"/>
    <w:rsid w:val="00844C8A"/>
    <w:rsid w:val="00847ED5"/>
    <w:rsid w:val="00847FC9"/>
    <w:rsid w:val="00850D83"/>
    <w:rsid w:val="00851271"/>
    <w:rsid w:val="00852748"/>
    <w:rsid w:val="00863D89"/>
    <w:rsid w:val="00865189"/>
    <w:rsid w:val="00866095"/>
    <w:rsid w:val="0087056B"/>
    <w:rsid w:val="008710FF"/>
    <w:rsid w:val="008744B3"/>
    <w:rsid w:val="00877104"/>
    <w:rsid w:val="0087735F"/>
    <w:rsid w:val="008814EA"/>
    <w:rsid w:val="00881905"/>
    <w:rsid w:val="00882ED9"/>
    <w:rsid w:val="00890188"/>
    <w:rsid w:val="00891089"/>
    <w:rsid w:val="00891386"/>
    <w:rsid w:val="00893D76"/>
    <w:rsid w:val="008A0678"/>
    <w:rsid w:val="008A08D0"/>
    <w:rsid w:val="008A2BCB"/>
    <w:rsid w:val="008A55E4"/>
    <w:rsid w:val="008A7D0D"/>
    <w:rsid w:val="008B1615"/>
    <w:rsid w:val="008B48E1"/>
    <w:rsid w:val="008B4B64"/>
    <w:rsid w:val="008B53E6"/>
    <w:rsid w:val="008C4B67"/>
    <w:rsid w:val="008C4E38"/>
    <w:rsid w:val="008C7F82"/>
    <w:rsid w:val="008D1122"/>
    <w:rsid w:val="008D72A7"/>
    <w:rsid w:val="008D7521"/>
    <w:rsid w:val="008E2235"/>
    <w:rsid w:val="008E2DB2"/>
    <w:rsid w:val="008F0219"/>
    <w:rsid w:val="008F359F"/>
    <w:rsid w:val="008F6E3D"/>
    <w:rsid w:val="00900594"/>
    <w:rsid w:val="009011D9"/>
    <w:rsid w:val="00907A64"/>
    <w:rsid w:val="00907F93"/>
    <w:rsid w:val="00910879"/>
    <w:rsid w:val="00911D9B"/>
    <w:rsid w:val="00912511"/>
    <w:rsid w:val="009128D4"/>
    <w:rsid w:val="0091586C"/>
    <w:rsid w:val="00916A03"/>
    <w:rsid w:val="00920144"/>
    <w:rsid w:val="009211CC"/>
    <w:rsid w:val="009319B5"/>
    <w:rsid w:val="00953623"/>
    <w:rsid w:val="009543DA"/>
    <w:rsid w:val="00957CA9"/>
    <w:rsid w:val="00963923"/>
    <w:rsid w:val="009728DB"/>
    <w:rsid w:val="0097465E"/>
    <w:rsid w:val="00975D7A"/>
    <w:rsid w:val="009768B3"/>
    <w:rsid w:val="00981CE6"/>
    <w:rsid w:val="00981D53"/>
    <w:rsid w:val="00981DD1"/>
    <w:rsid w:val="00984B40"/>
    <w:rsid w:val="009865B4"/>
    <w:rsid w:val="00991639"/>
    <w:rsid w:val="009B376E"/>
    <w:rsid w:val="009B3B33"/>
    <w:rsid w:val="009C13CD"/>
    <w:rsid w:val="009C6FD1"/>
    <w:rsid w:val="009D117C"/>
    <w:rsid w:val="009D6269"/>
    <w:rsid w:val="009E3853"/>
    <w:rsid w:val="009E38E6"/>
    <w:rsid w:val="009E4073"/>
    <w:rsid w:val="009E76FD"/>
    <w:rsid w:val="009F5C34"/>
    <w:rsid w:val="009F679D"/>
    <w:rsid w:val="00A021DE"/>
    <w:rsid w:val="00A0257F"/>
    <w:rsid w:val="00A0485A"/>
    <w:rsid w:val="00A10F90"/>
    <w:rsid w:val="00A14166"/>
    <w:rsid w:val="00A1600D"/>
    <w:rsid w:val="00A17684"/>
    <w:rsid w:val="00A17E4E"/>
    <w:rsid w:val="00A21AB0"/>
    <w:rsid w:val="00A24395"/>
    <w:rsid w:val="00A25AE9"/>
    <w:rsid w:val="00A316F0"/>
    <w:rsid w:val="00A31EBE"/>
    <w:rsid w:val="00A32C05"/>
    <w:rsid w:val="00A37E52"/>
    <w:rsid w:val="00A412E7"/>
    <w:rsid w:val="00A43199"/>
    <w:rsid w:val="00A4441D"/>
    <w:rsid w:val="00A47840"/>
    <w:rsid w:val="00A50ADE"/>
    <w:rsid w:val="00A511E2"/>
    <w:rsid w:val="00A53F3B"/>
    <w:rsid w:val="00A62651"/>
    <w:rsid w:val="00A62893"/>
    <w:rsid w:val="00A660FD"/>
    <w:rsid w:val="00A6611F"/>
    <w:rsid w:val="00A67CD8"/>
    <w:rsid w:val="00A71F91"/>
    <w:rsid w:val="00A801C9"/>
    <w:rsid w:val="00A80FED"/>
    <w:rsid w:val="00A86D4A"/>
    <w:rsid w:val="00A90E1E"/>
    <w:rsid w:val="00A93898"/>
    <w:rsid w:val="00A93EBC"/>
    <w:rsid w:val="00A97A4F"/>
    <w:rsid w:val="00AA2755"/>
    <w:rsid w:val="00AA390F"/>
    <w:rsid w:val="00AA4218"/>
    <w:rsid w:val="00AA779C"/>
    <w:rsid w:val="00AB0296"/>
    <w:rsid w:val="00AB2B7C"/>
    <w:rsid w:val="00AB331D"/>
    <w:rsid w:val="00AB7806"/>
    <w:rsid w:val="00AC08B8"/>
    <w:rsid w:val="00AC09B0"/>
    <w:rsid w:val="00AC1944"/>
    <w:rsid w:val="00AC7335"/>
    <w:rsid w:val="00AC7625"/>
    <w:rsid w:val="00AD0442"/>
    <w:rsid w:val="00AD0C33"/>
    <w:rsid w:val="00AD221F"/>
    <w:rsid w:val="00AD33B0"/>
    <w:rsid w:val="00AD38A1"/>
    <w:rsid w:val="00AD70C8"/>
    <w:rsid w:val="00AE2606"/>
    <w:rsid w:val="00AE26E2"/>
    <w:rsid w:val="00AE5BD1"/>
    <w:rsid w:val="00AE78B3"/>
    <w:rsid w:val="00AF0A61"/>
    <w:rsid w:val="00AF3AFD"/>
    <w:rsid w:val="00AF5CF7"/>
    <w:rsid w:val="00AF6905"/>
    <w:rsid w:val="00AF6E30"/>
    <w:rsid w:val="00B00DA8"/>
    <w:rsid w:val="00B01673"/>
    <w:rsid w:val="00B01758"/>
    <w:rsid w:val="00B02B40"/>
    <w:rsid w:val="00B02F87"/>
    <w:rsid w:val="00B05DA7"/>
    <w:rsid w:val="00B0680D"/>
    <w:rsid w:val="00B14048"/>
    <w:rsid w:val="00B15EAE"/>
    <w:rsid w:val="00B168BC"/>
    <w:rsid w:val="00B226DA"/>
    <w:rsid w:val="00B22932"/>
    <w:rsid w:val="00B272E5"/>
    <w:rsid w:val="00B27A17"/>
    <w:rsid w:val="00B3033B"/>
    <w:rsid w:val="00B33860"/>
    <w:rsid w:val="00B33C58"/>
    <w:rsid w:val="00B3737D"/>
    <w:rsid w:val="00B4608F"/>
    <w:rsid w:val="00B477C9"/>
    <w:rsid w:val="00B50827"/>
    <w:rsid w:val="00B50C50"/>
    <w:rsid w:val="00B50D1A"/>
    <w:rsid w:val="00B5469F"/>
    <w:rsid w:val="00B54E41"/>
    <w:rsid w:val="00B61EB9"/>
    <w:rsid w:val="00B73352"/>
    <w:rsid w:val="00B75085"/>
    <w:rsid w:val="00B75437"/>
    <w:rsid w:val="00B80787"/>
    <w:rsid w:val="00B83A90"/>
    <w:rsid w:val="00B9565A"/>
    <w:rsid w:val="00B9764F"/>
    <w:rsid w:val="00BA1B20"/>
    <w:rsid w:val="00BA6662"/>
    <w:rsid w:val="00BA6788"/>
    <w:rsid w:val="00BA6C47"/>
    <w:rsid w:val="00BA7ACE"/>
    <w:rsid w:val="00BB0E11"/>
    <w:rsid w:val="00BB44C4"/>
    <w:rsid w:val="00BB5C03"/>
    <w:rsid w:val="00BB6958"/>
    <w:rsid w:val="00BC0D86"/>
    <w:rsid w:val="00BC5111"/>
    <w:rsid w:val="00BD1D4E"/>
    <w:rsid w:val="00BD39B0"/>
    <w:rsid w:val="00BD3AC8"/>
    <w:rsid w:val="00BD46B5"/>
    <w:rsid w:val="00BE4A36"/>
    <w:rsid w:val="00BE70CF"/>
    <w:rsid w:val="00BF24FB"/>
    <w:rsid w:val="00BF36A3"/>
    <w:rsid w:val="00BF6BF6"/>
    <w:rsid w:val="00C012EB"/>
    <w:rsid w:val="00C01D0B"/>
    <w:rsid w:val="00C125DE"/>
    <w:rsid w:val="00C12816"/>
    <w:rsid w:val="00C1372A"/>
    <w:rsid w:val="00C17F60"/>
    <w:rsid w:val="00C2099E"/>
    <w:rsid w:val="00C27321"/>
    <w:rsid w:val="00C30012"/>
    <w:rsid w:val="00C31084"/>
    <w:rsid w:val="00C32329"/>
    <w:rsid w:val="00C3290C"/>
    <w:rsid w:val="00C3337D"/>
    <w:rsid w:val="00C33B4A"/>
    <w:rsid w:val="00C4069D"/>
    <w:rsid w:val="00C414A7"/>
    <w:rsid w:val="00C42FE2"/>
    <w:rsid w:val="00C441A2"/>
    <w:rsid w:val="00C446D6"/>
    <w:rsid w:val="00C44A94"/>
    <w:rsid w:val="00C45001"/>
    <w:rsid w:val="00C453AF"/>
    <w:rsid w:val="00C4617D"/>
    <w:rsid w:val="00C50EC3"/>
    <w:rsid w:val="00C51646"/>
    <w:rsid w:val="00C5269B"/>
    <w:rsid w:val="00C55A5F"/>
    <w:rsid w:val="00C57458"/>
    <w:rsid w:val="00C5782E"/>
    <w:rsid w:val="00C60B2C"/>
    <w:rsid w:val="00C615AA"/>
    <w:rsid w:val="00C62493"/>
    <w:rsid w:val="00C65A33"/>
    <w:rsid w:val="00C70C4B"/>
    <w:rsid w:val="00C75E74"/>
    <w:rsid w:val="00C80D86"/>
    <w:rsid w:val="00C82503"/>
    <w:rsid w:val="00C83B8F"/>
    <w:rsid w:val="00C846FC"/>
    <w:rsid w:val="00C8561E"/>
    <w:rsid w:val="00C940C4"/>
    <w:rsid w:val="00CA39C3"/>
    <w:rsid w:val="00CA42F8"/>
    <w:rsid w:val="00CA4A3E"/>
    <w:rsid w:val="00CA4E03"/>
    <w:rsid w:val="00CB0958"/>
    <w:rsid w:val="00CB0CFC"/>
    <w:rsid w:val="00CB259E"/>
    <w:rsid w:val="00CB32A2"/>
    <w:rsid w:val="00CB3F24"/>
    <w:rsid w:val="00CB65DD"/>
    <w:rsid w:val="00CB6900"/>
    <w:rsid w:val="00CB7719"/>
    <w:rsid w:val="00CC0414"/>
    <w:rsid w:val="00CC350E"/>
    <w:rsid w:val="00CC39F0"/>
    <w:rsid w:val="00CC46DD"/>
    <w:rsid w:val="00CC69E1"/>
    <w:rsid w:val="00CD3B00"/>
    <w:rsid w:val="00CE0660"/>
    <w:rsid w:val="00CE084D"/>
    <w:rsid w:val="00CE2D9C"/>
    <w:rsid w:val="00CE2E11"/>
    <w:rsid w:val="00CE3902"/>
    <w:rsid w:val="00CE3DF2"/>
    <w:rsid w:val="00CE759D"/>
    <w:rsid w:val="00CF3A95"/>
    <w:rsid w:val="00CF4299"/>
    <w:rsid w:val="00CF7D64"/>
    <w:rsid w:val="00D02120"/>
    <w:rsid w:val="00D029A3"/>
    <w:rsid w:val="00D0514A"/>
    <w:rsid w:val="00D05280"/>
    <w:rsid w:val="00D232FB"/>
    <w:rsid w:val="00D253C7"/>
    <w:rsid w:val="00D25D52"/>
    <w:rsid w:val="00D269D0"/>
    <w:rsid w:val="00D277C1"/>
    <w:rsid w:val="00D3192B"/>
    <w:rsid w:val="00D32E12"/>
    <w:rsid w:val="00D34202"/>
    <w:rsid w:val="00D3599C"/>
    <w:rsid w:val="00D366D9"/>
    <w:rsid w:val="00D371BB"/>
    <w:rsid w:val="00D37B2C"/>
    <w:rsid w:val="00D40077"/>
    <w:rsid w:val="00D4265B"/>
    <w:rsid w:val="00D43018"/>
    <w:rsid w:val="00D469D6"/>
    <w:rsid w:val="00D50D3E"/>
    <w:rsid w:val="00D510BC"/>
    <w:rsid w:val="00D54664"/>
    <w:rsid w:val="00D565AB"/>
    <w:rsid w:val="00D56D9B"/>
    <w:rsid w:val="00D612C4"/>
    <w:rsid w:val="00D651D5"/>
    <w:rsid w:val="00D66F13"/>
    <w:rsid w:val="00D70B39"/>
    <w:rsid w:val="00D7156F"/>
    <w:rsid w:val="00D7363D"/>
    <w:rsid w:val="00D772D7"/>
    <w:rsid w:val="00D77B34"/>
    <w:rsid w:val="00D82639"/>
    <w:rsid w:val="00D82DB2"/>
    <w:rsid w:val="00D86927"/>
    <w:rsid w:val="00D906BE"/>
    <w:rsid w:val="00D94ACD"/>
    <w:rsid w:val="00D9567B"/>
    <w:rsid w:val="00D96CB6"/>
    <w:rsid w:val="00DA22A2"/>
    <w:rsid w:val="00DA274D"/>
    <w:rsid w:val="00DA3FDE"/>
    <w:rsid w:val="00DA7DB4"/>
    <w:rsid w:val="00DB0680"/>
    <w:rsid w:val="00DB3266"/>
    <w:rsid w:val="00DB3B43"/>
    <w:rsid w:val="00DC16CF"/>
    <w:rsid w:val="00DC2E7A"/>
    <w:rsid w:val="00DC54D2"/>
    <w:rsid w:val="00DC5737"/>
    <w:rsid w:val="00DC5B1B"/>
    <w:rsid w:val="00DD1B20"/>
    <w:rsid w:val="00DD402E"/>
    <w:rsid w:val="00DD5525"/>
    <w:rsid w:val="00DD76F0"/>
    <w:rsid w:val="00DE01AD"/>
    <w:rsid w:val="00DE2A15"/>
    <w:rsid w:val="00DE33AE"/>
    <w:rsid w:val="00DE47DD"/>
    <w:rsid w:val="00DE5129"/>
    <w:rsid w:val="00DE6AF2"/>
    <w:rsid w:val="00DF3A44"/>
    <w:rsid w:val="00DF3C33"/>
    <w:rsid w:val="00DF70ED"/>
    <w:rsid w:val="00E001A6"/>
    <w:rsid w:val="00E063B8"/>
    <w:rsid w:val="00E10481"/>
    <w:rsid w:val="00E10B79"/>
    <w:rsid w:val="00E12263"/>
    <w:rsid w:val="00E1331B"/>
    <w:rsid w:val="00E16C39"/>
    <w:rsid w:val="00E1752F"/>
    <w:rsid w:val="00E220A2"/>
    <w:rsid w:val="00E23679"/>
    <w:rsid w:val="00E2610E"/>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60658"/>
    <w:rsid w:val="00E60828"/>
    <w:rsid w:val="00E61203"/>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DA6"/>
    <w:rsid w:val="00E948EF"/>
    <w:rsid w:val="00E97B51"/>
    <w:rsid w:val="00EA349E"/>
    <w:rsid w:val="00EA4688"/>
    <w:rsid w:val="00EA53CF"/>
    <w:rsid w:val="00EA6ABF"/>
    <w:rsid w:val="00EA7089"/>
    <w:rsid w:val="00EA7B4A"/>
    <w:rsid w:val="00EB358F"/>
    <w:rsid w:val="00EB4A7E"/>
    <w:rsid w:val="00EC09C9"/>
    <w:rsid w:val="00EC265D"/>
    <w:rsid w:val="00EC529F"/>
    <w:rsid w:val="00EC5E3A"/>
    <w:rsid w:val="00EC6032"/>
    <w:rsid w:val="00EC7B0D"/>
    <w:rsid w:val="00ED03B6"/>
    <w:rsid w:val="00ED07D6"/>
    <w:rsid w:val="00ED540B"/>
    <w:rsid w:val="00ED64B3"/>
    <w:rsid w:val="00ED6ADC"/>
    <w:rsid w:val="00EE293F"/>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1DFF"/>
    <w:rsid w:val="00F13F74"/>
    <w:rsid w:val="00F1744E"/>
    <w:rsid w:val="00F225CF"/>
    <w:rsid w:val="00F23DFC"/>
    <w:rsid w:val="00F24050"/>
    <w:rsid w:val="00F269C5"/>
    <w:rsid w:val="00F272C2"/>
    <w:rsid w:val="00F333ED"/>
    <w:rsid w:val="00F33D15"/>
    <w:rsid w:val="00F406CF"/>
    <w:rsid w:val="00F46768"/>
    <w:rsid w:val="00F50FBB"/>
    <w:rsid w:val="00F5235E"/>
    <w:rsid w:val="00F54865"/>
    <w:rsid w:val="00F55FCC"/>
    <w:rsid w:val="00F649F2"/>
    <w:rsid w:val="00F65638"/>
    <w:rsid w:val="00F67406"/>
    <w:rsid w:val="00F71F99"/>
    <w:rsid w:val="00F728F9"/>
    <w:rsid w:val="00F81B01"/>
    <w:rsid w:val="00F860D4"/>
    <w:rsid w:val="00F938B7"/>
    <w:rsid w:val="00F97F21"/>
    <w:rsid w:val="00FA1556"/>
    <w:rsid w:val="00FA2ED9"/>
    <w:rsid w:val="00FA3C5D"/>
    <w:rsid w:val="00FA3CFC"/>
    <w:rsid w:val="00FA61FF"/>
    <w:rsid w:val="00FA6E55"/>
    <w:rsid w:val="00FB5A67"/>
    <w:rsid w:val="00FB7BF4"/>
    <w:rsid w:val="00FC042D"/>
    <w:rsid w:val="00FC0B47"/>
    <w:rsid w:val="00FD02F5"/>
    <w:rsid w:val="00FD55CB"/>
    <w:rsid w:val="00FD6892"/>
    <w:rsid w:val="00FD77E0"/>
    <w:rsid w:val="00FE02A0"/>
    <w:rsid w:val="00FE39E0"/>
    <w:rsid w:val="00FE6445"/>
    <w:rsid w:val="00FF00E3"/>
    <w:rsid w:val="00FF16CC"/>
    <w:rsid w:val="00FF3810"/>
    <w:rsid w:val="00FF4EB9"/>
    <w:rsid w:val="00FF7D9D"/>
    <w:rsid w:val="0148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docId w15:val="{9741DEC3-C8ED-49E4-8FA9-DD258751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C41E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semiHidden/>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semiHidden/>
    <w:unhideWhenUsed/>
    <w:rsid w:val="007076D7"/>
    <w:rPr>
      <w:sz w:val="20"/>
      <w:szCs w:val="20"/>
    </w:rPr>
  </w:style>
  <w:style w:type="character" w:customStyle="1" w:styleId="CommentTextChar">
    <w:name w:val="Comment Text Char"/>
    <w:basedOn w:val="DefaultParagraphFont"/>
    <w:link w:val="CommentText"/>
    <w:uiPriority w:val="99"/>
    <w:semiHidden/>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D772D7"/>
    <w:rPr>
      <w:color w:val="605E5C"/>
      <w:shd w:val="clear" w:color="auto" w:fill="E1DFDD"/>
    </w:rPr>
  </w:style>
  <w:style w:type="character" w:customStyle="1" w:styleId="Heading3Char">
    <w:name w:val="Heading 3 Char"/>
    <w:basedOn w:val="DefaultParagraphFont"/>
    <w:link w:val="Heading3"/>
    <w:uiPriority w:val="9"/>
    <w:semiHidden/>
    <w:rsid w:val="004C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08763238">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771247547">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752000472">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hlbdm.com/products-services/affordable-housing/2023-ahp-press-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fhlbdm.com/products-services/affordable-housing/2023-ahp-press-k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hlbdm.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devader@fhlbd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Props1.xml><?xml version="1.0" encoding="utf-8"?>
<ds:datastoreItem xmlns:ds="http://schemas.openxmlformats.org/officeDocument/2006/customXml" ds:itemID="{ECDB5D24-970A-48FB-81E3-00560AE5F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80FD4-2061-4BFC-89BB-0F25E22D4E59}">
  <ds:schemaRefs>
    <ds:schemaRef ds:uri="http://purl.org/dc/elements/1.1/"/>
    <ds:schemaRef ds:uri="http://www.w3.org/XML/1998/namespace"/>
    <ds:schemaRef ds:uri="http://schemas.microsoft.com/office/2006/documentManagement/types"/>
    <ds:schemaRef ds:uri="31c985db-ac7f-4cfc-8904-4aeb18f2d225"/>
    <ds:schemaRef ds:uri="http://schemas.openxmlformats.org/package/2006/metadata/core-properties"/>
    <ds:schemaRef ds:uri="http://purl.org/dc/dcmitype/"/>
    <ds:schemaRef ds:uri="http://purl.org/dc/terms/"/>
    <ds:schemaRef ds:uri="http://schemas.microsoft.com/office/infopath/2007/PartnerControls"/>
    <ds:schemaRef ds:uri="2cf24937-fdca-4a37-858d-e23390e7b55c"/>
    <ds:schemaRef ds:uri="http://schemas.microsoft.com/office/2006/metadata/properties"/>
  </ds:schemaRefs>
</ds:datastoreItem>
</file>

<file path=customXml/itemProps3.xml><?xml version="1.0" encoding="utf-8"?>
<ds:datastoreItem xmlns:ds="http://schemas.openxmlformats.org/officeDocument/2006/customXml" ds:itemID="{33E1C9E2-0CF3-4DA3-B529-F21AEEDEB972}">
  <ds:schemaRefs>
    <ds:schemaRef ds:uri="http://schemas.openxmlformats.org/officeDocument/2006/bibliography"/>
  </ds:schemaRefs>
</ds:datastoreItem>
</file>

<file path=customXml/itemProps4.xml><?xml version="1.0" encoding="utf-8"?>
<ds:datastoreItem xmlns:ds="http://schemas.openxmlformats.org/officeDocument/2006/customXml" ds:itemID="{2BC225F4-83A7-4F1F-9206-1077AA0AA197}">
  <ds:schemaRefs>
    <ds:schemaRef ds:uri="http://schemas.microsoft.com/sharepoint/v3/contenttype/forms"/>
  </ds:schemaRefs>
</ds:datastoreItem>
</file>

<file path=customXml/itemProps5.xml><?xml version="1.0" encoding="utf-8"?>
<ds:datastoreItem xmlns:ds="http://schemas.openxmlformats.org/officeDocument/2006/customXml" ds:itemID="{818E8416-E861-4C88-9581-29FEEA562D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Barker, Jennifer</cp:lastModifiedBy>
  <cp:revision>4</cp:revision>
  <cp:lastPrinted>2023-12-05T18:57:00Z</cp:lastPrinted>
  <dcterms:created xsi:type="dcterms:W3CDTF">2023-12-06T18:27:00Z</dcterms:created>
  <dcterms:modified xsi:type="dcterms:W3CDTF">2023-12-06T19:49:00Z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26b6fe84-d1fc-4336-80c0-c2e37881bbe8</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9505800</vt:r8>
  </property>
  <property fmtid="{D5CDD505-2E9C-101B-9397-08002B2CF9AE}" pid="6" name="bjDocumentSecurityLabel">
    <vt:lpwstr>Public</vt:lpwstr>
  </property>
  <property fmtid="{D5CDD505-2E9C-101B-9397-08002B2CF9AE}" pid="7" name="bjClsUserRVM">
    <vt:lpwstr>[]</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ies>
</file>