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AB" w:rsidRDefault="00BE6CAB"/>
    <w:p w:rsidR="002614A8" w:rsidRDefault="002614A8"/>
    <w:p w:rsidR="002614A8" w:rsidRDefault="002614A8"/>
    <w:p w:rsidR="002614A8" w:rsidRPr="002614A8" w:rsidRDefault="002614A8" w:rsidP="002614A8">
      <w:pPr>
        <w:jc w:val="center"/>
        <w:rPr>
          <w:sz w:val="32"/>
          <w:szCs w:val="32"/>
        </w:rPr>
      </w:pPr>
      <w:r w:rsidRPr="002614A8">
        <w:rPr>
          <w:sz w:val="32"/>
          <w:szCs w:val="32"/>
        </w:rPr>
        <w:t>Fede</w:t>
      </w:r>
      <w:r w:rsidR="00801A45">
        <w:rPr>
          <w:sz w:val="32"/>
          <w:szCs w:val="32"/>
        </w:rPr>
        <w:t xml:space="preserve">ral Home Loan Bank of </w:t>
      </w:r>
      <w:proofErr w:type="gramStart"/>
      <w:r w:rsidR="00801A45">
        <w:rPr>
          <w:sz w:val="32"/>
          <w:szCs w:val="32"/>
        </w:rPr>
        <w:t>Des</w:t>
      </w:r>
      <w:proofErr w:type="gramEnd"/>
      <w:r w:rsidR="00801A45">
        <w:rPr>
          <w:sz w:val="32"/>
          <w:szCs w:val="32"/>
        </w:rPr>
        <w:t xml:space="preserve"> Moines</w:t>
      </w:r>
    </w:p>
    <w:p w:rsidR="002614A8" w:rsidRPr="002614A8" w:rsidRDefault="002614A8" w:rsidP="002614A8">
      <w:pPr>
        <w:jc w:val="center"/>
        <w:rPr>
          <w:sz w:val="32"/>
          <w:szCs w:val="32"/>
        </w:rPr>
      </w:pPr>
      <w:r w:rsidRPr="002614A8">
        <w:rPr>
          <w:sz w:val="32"/>
          <w:szCs w:val="32"/>
        </w:rPr>
        <w:t>Special Needs Tracking Sheet for AHP Projects</w:t>
      </w:r>
    </w:p>
    <w:p w:rsidR="002614A8" w:rsidRDefault="002614A8"/>
    <w:tbl>
      <w:tblPr>
        <w:tblStyle w:val="TableGrid"/>
        <w:tblW w:w="8820" w:type="dxa"/>
        <w:tblInd w:w="18" w:type="dxa"/>
        <w:tblLook w:val="04A0" w:firstRow="1" w:lastRow="0" w:firstColumn="1" w:lastColumn="0" w:noHBand="0" w:noVBand="1"/>
      </w:tblPr>
      <w:tblGrid>
        <w:gridCol w:w="3906"/>
        <w:gridCol w:w="2565"/>
        <w:gridCol w:w="2349"/>
      </w:tblGrid>
      <w:tr w:rsidR="002614A8" w:rsidRPr="002614A8" w:rsidTr="00801A45">
        <w:tc>
          <w:tcPr>
            <w:tcW w:w="8820" w:type="dxa"/>
            <w:gridSpan w:val="3"/>
          </w:tcPr>
          <w:p w:rsidR="002614A8" w:rsidRPr="002614A8" w:rsidRDefault="00FC2D1C" w:rsidP="003616CF">
            <w:r>
              <w:t xml:space="preserve">AHP </w:t>
            </w:r>
            <w:r w:rsidR="00C725C3">
              <w:t>Project #:</w:t>
            </w:r>
            <w:bookmarkStart w:id="0" w:name="Text32"/>
            <w:r w:rsidR="00CF5996">
              <w:t xml:space="preserve"> </w:t>
            </w:r>
            <w:bookmarkEnd w:id="0"/>
            <w:r w:rsidR="0029433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94330">
              <w:instrText xml:space="preserve"> FORMTEXT </w:instrText>
            </w:r>
            <w:r w:rsidR="00294330">
              <w:fldChar w:fldCharType="separate"/>
            </w:r>
            <w:bookmarkStart w:id="1" w:name="_GoBack"/>
            <w:r w:rsidR="003616CF">
              <w:t> </w:t>
            </w:r>
            <w:r w:rsidR="003616CF">
              <w:t> </w:t>
            </w:r>
            <w:r w:rsidR="003616CF">
              <w:t> </w:t>
            </w:r>
            <w:r w:rsidR="003616CF">
              <w:t> </w:t>
            </w:r>
            <w:r w:rsidR="003616CF">
              <w:t> </w:t>
            </w:r>
            <w:bookmarkEnd w:id="1"/>
            <w:r w:rsidR="00294330">
              <w:fldChar w:fldCharType="end"/>
            </w:r>
          </w:p>
        </w:tc>
      </w:tr>
      <w:tr w:rsidR="002614A8" w:rsidRPr="002614A8" w:rsidTr="00801A45">
        <w:tc>
          <w:tcPr>
            <w:tcW w:w="8820" w:type="dxa"/>
            <w:gridSpan w:val="3"/>
          </w:tcPr>
          <w:p w:rsidR="002614A8" w:rsidRPr="002614A8" w:rsidRDefault="002614A8" w:rsidP="003616CF">
            <w:r w:rsidRPr="002614A8">
              <w:t>Project Name:</w:t>
            </w:r>
            <w:r w:rsidR="00CF5996">
              <w:rPr>
                <w:shd w:val="clear" w:color="auto" w:fill="FFFFFF"/>
              </w:rPr>
              <w:t xml:space="preserve"> </w:t>
            </w:r>
            <w:bookmarkStart w:id="2" w:name="Text34"/>
            <w:r w:rsidR="003616CF">
              <w:rPr>
                <w:shd w:val="clear" w:color="auto" w:fill="FFFFFF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616CF">
              <w:rPr>
                <w:shd w:val="clear" w:color="auto" w:fill="FFFFFF"/>
              </w:rPr>
              <w:instrText xml:space="preserve"> FORMTEXT </w:instrText>
            </w:r>
            <w:r w:rsidR="003616CF">
              <w:rPr>
                <w:shd w:val="clear" w:color="auto" w:fill="FFFFFF"/>
              </w:rPr>
            </w:r>
            <w:r w:rsidR="003616CF">
              <w:rPr>
                <w:shd w:val="clear" w:color="auto" w:fill="FFFFFF"/>
              </w:rPr>
              <w:fldChar w:fldCharType="separate"/>
            </w:r>
            <w:r w:rsidR="003616CF">
              <w:rPr>
                <w:shd w:val="clear" w:color="auto" w:fill="FFFFFF"/>
              </w:rPr>
              <w:t> </w:t>
            </w:r>
            <w:r w:rsidR="003616CF">
              <w:rPr>
                <w:shd w:val="clear" w:color="auto" w:fill="FFFFFF"/>
              </w:rPr>
              <w:t> </w:t>
            </w:r>
            <w:r w:rsidR="003616CF">
              <w:rPr>
                <w:shd w:val="clear" w:color="auto" w:fill="FFFFFF"/>
              </w:rPr>
              <w:t> </w:t>
            </w:r>
            <w:r w:rsidR="003616CF">
              <w:rPr>
                <w:shd w:val="clear" w:color="auto" w:fill="FFFFFF"/>
              </w:rPr>
              <w:t> </w:t>
            </w:r>
            <w:r w:rsidR="003616CF">
              <w:rPr>
                <w:shd w:val="clear" w:color="auto" w:fill="FFFFFF"/>
              </w:rPr>
              <w:t> </w:t>
            </w:r>
            <w:r w:rsidR="003616CF">
              <w:rPr>
                <w:shd w:val="clear" w:color="auto" w:fill="FFFFFF"/>
              </w:rPr>
              <w:fldChar w:fldCharType="end"/>
            </w:r>
            <w:bookmarkEnd w:id="2"/>
          </w:p>
        </w:tc>
      </w:tr>
      <w:tr w:rsidR="00C9232F" w:rsidTr="00801A45">
        <w:tc>
          <w:tcPr>
            <w:tcW w:w="3906" w:type="dxa"/>
            <w:shd w:val="clear" w:color="auto" w:fill="F2F2F2" w:themeFill="background1" w:themeFillShade="F2"/>
          </w:tcPr>
          <w:p w:rsidR="002614A8" w:rsidRDefault="002614A8" w:rsidP="00801A45">
            <w:pPr>
              <w:rPr>
                <w:sz w:val="20"/>
                <w:szCs w:val="20"/>
              </w:rPr>
            </w:pPr>
          </w:p>
          <w:p w:rsidR="00E70E8C" w:rsidRPr="00802F6D" w:rsidRDefault="00E70E8C" w:rsidP="0080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name, first name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2614A8" w:rsidRPr="00802F6D" w:rsidRDefault="002614A8" w:rsidP="00801A45">
            <w:pPr>
              <w:rPr>
                <w:sz w:val="20"/>
                <w:szCs w:val="20"/>
              </w:rPr>
            </w:pPr>
            <w:r w:rsidRPr="00802F6D">
              <w:rPr>
                <w:sz w:val="20"/>
                <w:szCs w:val="20"/>
              </w:rPr>
              <w:t>Special Needs Type</w:t>
            </w:r>
          </w:p>
          <w:p w:rsidR="002614A8" w:rsidRPr="00802F6D" w:rsidRDefault="002614A8" w:rsidP="00801A45">
            <w:pPr>
              <w:rPr>
                <w:sz w:val="20"/>
                <w:szCs w:val="20"/>
              </w:rPr>
            </w:pPr>
            <w:r w:rsidRPr="00802F6D">
              <w:rPr>
                <w:sz w:val="20"/>
                <w:szCs w:val="20"/>
              </w:rPr>
              <w:t>(enter code)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2614A8" w:rsidRPr="00802F6D" w:rsidRDefault="002614A8" w:rsidP="00801A45">
            <w:pPr>
              <w:rPr>
                <w:sz w:val="20"/>
                <w:szCs w:val="20"/>
              </w:rPr>
            </w:pPr>
            <w:r w:rsidRPr="00802F6D">
              <w:rPr>
                <w:sz w:val="20"/>
                <w:szCs w:val="20"/>
              </w:rPr>
              <w:t xml:space="preserve">How Determined </w:t>
            </w:r>
          </w:p>
          <w:p w:rsidR="002614A8" w:rsidRPr="00802F6D" w:rsidRDefault="002614A8" w:rsidP="00801A45">
            <w:pPr>
              <w:rPr>
                <w:sz w:val="20"/>
                <w:szCs w:val="20"/>
              </w:rPr>
            </w:pPr>
            <w:r w:rsidRPr="00802F6D">
              <w:rPr>
                <w:sz w:val="20"/>
                <w:szCs w:val="20"/>
              </w:rPr>
              <w:t>(enter code for all apply)</w:t>
            </w:r>
          </w:p>
        </w:tc>
      </w:tr>
      <w:tr w:rsidR="00801A45" w:rsidTr="00801A45">
        <w:tblPrEx>
          <w:tblLook w:val="0000" w:firstRow="0" w:lastRow="0" w:firstColumn="0" w:lastColumn="0" w:noHBand="0" w:noVBand="0"/>
        </w:tblPrEx>
        <w:trPr>
          <w:trHeight w:val="1184"/>
        </w:trPr>
        <w:tc>
          <w:tcPr>
            <w:tcW w:w="3906" w:type="dxa"/>
          </w:tcPr>
          <w:p w:rsidR="00801A45" w:rsidRDefault="00801A45" w:rsidP="00801A45">
            <w:pPr>
              <w:ind w:left="90"/>
              <w:rPr>
                <w:sz w:val="16"/>
                <w:szCs w:val="16"/>
              </w:rPr>
            </w:pPr>
          </w:p>
          <w:p w:rsidR="00801A45" w:rsidRDefault="00801A45" w:rsidP="00801A45">
            <w:pPr>
              <w:ind w:left="90"/>
              <w:rPr>
                <w:sz w:val="16"/>
                <w:szCs w:val="16"/>
              </w:rPr>
            </w:pPr>
          </w:p>
          <w:p w:rsidR="00801A45" w:rsidRDefault="00801A45" w:rsidP="00801A45">
            <w:pPr>
              <w:ind w:left="3690"/>
              <w:rPr>
                <w:sz w:val="16"/>
                <w:szCs w:val="16"/>
              </w:rPr>
            </w:pPr>
          </w:p>
          <w:p w:rsidR="00801A45" w:rsidRDefault="00801A45" w:rsidP="00801A45">
            <w:pPr>
              <w:ind w:left="3690"/>
              <w:rPr>
                <w:sz w:val="16"/>
                <w:szCs w:val="16"/>
              </w:rPr>
            </w:pPr>
          </w:p>
          <w:p w:rsidR="00801A45" w:rsidRDefault="00801A45" w:rsidP="00801A45">
            <w:pPr>
              <w:ind w:left="3690"/>
              <w:rPr>
                <w:sz w:val="16"/>
                <w:szCs w:val="16"/>
              </w:rPr>
            </w:pPr>
          </w:p>
          <w:p w:rsidR="00801A45" w:rsidRDefault="00801A45" w:rsidP="00801A45"/>
        </w:tc>
        <w:tc>
          <w:tcPr>
            <w:tcW w:w="2563" w:type="dxa"/>
          </w:tcPr>
          <w:p w:rsidR="00801A45" w:rsidRDefault="00801A45" w:rsidP="00801A45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= Elderly</w:t>
            </w:r>
          </w:p>
          <w:p w:rsidR="00801A45" w:rsidRDefault="00801A45" w:rsidP="00801A45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Mental or Physical Disability</w:t>
            </w:r>
          </w:p>
          <w:p w:rsidR="00801A45" w:rsidRDefault="00801A45" w:rsidP="00801A45">
            <w:pPr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= Victim </w:t>
            </w:r>
            <w:proofErr w:type="gramStart"/>
            <w:r>
              <w:rPr>
                <w:sz w:val="16"/>
                <w:szCs w:val="16"/>
              </w:rPr>
              <w:t>of  Physical</w:t>
            </w:r>
            <w:proofErr w:type="gramEnd"/>
            <w:r>
              <w:rPr>
                <w:sz w:val="16"/>
                <w:szCs w:val="16"/>
              </w:rPr>
              <w:t xml:space="preserve"> Abuse</w:t>
            </w:r>
          </w:p>
          <w:p w:rsidR="00801A45" w:rsidRDefault="00801A45" w:rsidP="00801A45">
            <w:pPr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= Alcohol or Drug Abuse</w:t>
            </w:r>
          </w:p>
          <w:p w:rsidR="00801A45" w:rsidRDefault="00801A45" w:rsidP="00801A45">
            <w:pPr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= AIDS</w:t>
            </w:r>
          </w:p>
          <w:p w:rsidR="00801A45" w:rsidRDefault="00801A45" w:rsidP="00801A45">
            <w:pPr>
              <w:ind w:left="17"/>
            </w:pPr>
          </w:p>
        </w:tc>
        <w:tc>
          <w:tcPr>
            <w:tcW w:w="2351" w:type="dxa"/>
          </w:tcPr>
          <w:p w:rsidR="00801A45" w:rsidRDefault="00801A45" w:rsidP="00801A45">
            <w:pPr>
              <w:ind w:left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= USDA rule</w:t>
            </w:r>
          </w:p>
          <w:p w:rsidR="00801A45" w:rsidRDefault="00801A45" w:rsidP="00801A45">
            <w:pPr>
              <w:ind w:left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= HUD rule</w:t>
            </w:r>
          </w:p>
          <w:p w:rsidR="00801A45" w:rsidRDefault="00801A45" w:rsidP="00801A45">
            <w:pPr>
              <w:ind w:lef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= State Housing Authority</w:t>
            </w:r>
          </w:p>
          <w:p w:rsidR="00801A45" w:rsidRDefault="00801A45" w:rsidP="00801A45">
            <w:pPr>
              <w:ind w:lef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= Other Definition (describe)   </w:t>
            </w:r>
          </w:p>
          <w:p w:rsidR="00801A45" w:rsidRDefault="00801A45" w:rsidP="00801A45">
            <w:pPr>
              <w:ind w:lef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Application</w:t>
            </w:r>
          </w:p>
          <w:p w:rsidR="00801A45" w:rsidRDefault="00801A45" w:rsidP="00801A45">
            <w:pPr>
              <w:ind w:left="19"/>
            </w:pPr>
            <w:r>
              <w:rPr>
                <w:sz w:val="16"/>
                <w:szCs w:val="16"/>
              </w:rPr>
              <w:t>6 = Personal Interview</w:t>
            </w:r>
          </w:p>
        </w:tc>
      </w:tr>
    </w:tbl>
    <w:p w:rsidR="005854C8" w:rsidRPr="002614A8" w:rsidRDefault="005854C8" w:rsidP="00556972">
      <w:pPr>
        <w:rPr>
          <w:sz w:val="16"/>
          <w:szCs w:val="16"/>
        </w:rPr>
      </w:pPr>
    </w:p>
    <w:p w:rsidR="002614A8" w:rsidRPr="00802F6D" w:rsidRDefault="005854C8" w:rsidP="005854C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AC4AB5">
        <w:rPr>
          <w:b/>
          <w:sz w:val="16"/>
          <w:szCs w:val="16"/>
        </w:rPr>
        <w:tab/>
        <w:t>Unit #</w:t>
      </w:r>
      <w:r w:rsidR="00AC4AB5">
        <w:rPr>
          <w:b/>
          <w:sz w:val="16"/>
          <w:szCs w:val="16"/>
        </w:rPr>
        <w:tab/>
      </w:r>
      <w:r w:rsidR="00AC4AB5">
        <w:rPr>
          <w:b/>
          <w:sz w:val="16"/>
          <w:szCs w:val="16"/>
        </w:rPr>
        <w:tab/>
      </w:r>
      <w:r w:rsidR="00802F6D" w:rsidRPr="00802F6D">
        <w:rPr>
          <w:b/>
          <w:sz w:val="16"/>
          <w:szCs w:val="16"/>
        </w:rPr>
        <w:t>E</w:t>
      </w:r>
      <w:r w:rsidR="00802F6D">
        <w:rPr>
          <w:b/>
          <w:sz w:val="16"/>
          <w:szCs w:val="16"/>
        </w:rPr>
        <w:t>x: Smith, John</w:t>
      </w:r>
      <w:r>
        <w:rPr>
          <w:b/>
          <w:sz w:val="16"/>
          <w:szCs w:val="16"/>
        </w:rPr>
        <w:t xml:space="preserve">*              </w:t>
      </w:r>
      <w:r w:rsidR="00AC4AB5">
        <w:rPr>
          <w:b/>
          <w:sz w:val="16"/>
          <w:szCs w:val="16"/>
        </w:rPr>
        <w:t xml:space="preserve">   </w:t>
      </w:r>
      <w:r w:rsidR="00AC4AB5">
        <w:rPr>
          <w:b/>
          <w:sz w:val="16"/>
          <w:szCs w:val="16"/>
        </w:rPr>
        <w:tab/>
      </w:r>
      <w:r w:rsidR="00AC4AB5">
        <w:rPr>
          <w:b/>
          <w:sz w:val="16"/>
          <w:szCs w:val="16"/>
        </w:rPr>
        <w:tab/>
      </w:r>
      <w:r w:rsidR="00294330">
        <w:rPr>
          <w:b/>
          <w:sz w:val="16"/>
          <w:szCs w:val="16"/>
        </w:rPr>
        <w:t>A, B</w:t>
      </w:r>
      <w:r>
        <w:rPr>
          <w:b/>
          <w:sz w:val="16"/>
          <w:szCs w:val="16"/>
        </w:rPr>
        <w:t>*</w:t>
      </w:r>
      <w:r w:rsidR="00294330">
        <w:rPr>
          <w:b/>
          <w:sz w:val="16"/>
          <w:szCs w:val="16"/>
        </w:rPr>
        <w:tab/>
      </w:r>
      <w:r w:rsidR="0029433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2</w:t>
      </w:r>
      <w:r w:rsidR="00294330">
        <w:rPr>
          <w:b/>
          <w:sz w:val="16"/>
          <w:szCs w:val="16"/>
        </w:rPr>
        <w:t>,</w:t>
      </w:r>
      <w:r w:rsidR="00801A4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5*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1511"/>
        <w:gridCol w:w="2610"/>
        <w:gridCol w:w="1997"/>
        <w:gridCol w:w="2038"/>
      </w:tblGrid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AC4AB5" w:rsidRDefault="00AC4AB5" w:rsidP="00AC4AB5">
            <w:pPr>
              <w:ind w:right="672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Start w:id="3" w:name="Text33"/>
        <w:tc>
          <w:tcPr>
            <w:tcW w:w="2610" w:type="dxa"/>
          </w:tcPr>
          <w:p w:rsidR="00AC4AB5" w:rsidRDefault="00AC4AB5" w:rsidP="003616CF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997" w:type="dxa"/>
          </w:tcPr>
          <w:p w:rsidR="00AC4AB5" w:rsidRDefault="00AC4AB5" w:rsidP="003616CF">
            <w:r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hd w:val="clear" w:color="auto" w:fill="FFFFFF"/>
              </w:rPr>
              <w:instrText xml:space="preserve"> FORMTEXT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 w:rsidP="003616CF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t> </w:t>
            </w:r>
            <w:r>
              <w:rPr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6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7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8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9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10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11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12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13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14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15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16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17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18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19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20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21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22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23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24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25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26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27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28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29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  <w:tr w:rsidR="00AC4AB5" w:rsidTr="00AC4AB5">
        <w:tc>
          <w:tcPr>
            <w:tcW w:w="577" w:type="dxa"/>
          </w:tcPr>
          <w:p w:rsidR="00AC4AB5" w:rsidRDefault="00AC4AB5" w:rsidP="00CF5996">
            <w:pPr>
              <w:jc w:val="center"/>
            </w:pPr>
            <w:r>
              <w:t>30</w:t>
            </w:r>
          </w:p>
        </w:tc>
        <w:tc>
          <w:tcPr>
            <w:tcW w:w="1511" w:type="dxa"/>
          </w:tcPr>
          <w:p w:rsidR="00AC4AB5" w:rsidRPr="007A1137" w:rsidRDefault="00AC4AB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AC4AB5" w:rsidRDefault="00AC4AB5">
            <w:r w:rsidRPr="007A1137"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1137">
              <w:instrText xml:space="preserve"> FORMTEXT </w:instrText>
            </w:r>
            <w:r w:rsidRPr="007A1137">
              <w:fldChar w:fldCharType="separate"/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rPr>
                <w:noProof/>
              </w:rPr>
              <w:t> </w:t>
            </w:r>
            <w:r w:rsidRPr="007A1137">
              <w:fldChar w:fldCharType="end"/>
            </w:r>
          </w:p>
        </w:tc>
        <w:tc>
          <w:tcPr>
            <w:tcW w:w="1997" w:type="dxa"/>
          </w:tcPr>
          <w:p w:rsidR="00AC4AB5" w:rsidRDefault="00AC4AB5">
            <w:r w:rsidRPr="003A6929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6929">
              <w:rPr>
                <w:shd w:val="clear" w:color="auto" w:fill="FFFFFF"/>
              </w:rPr>
              <w:instrText xml:space="preserve"> FORMTEXT </w:instrText>
            </w:r>
            <w:r w:rsidRPr="003A6929">
              <w:rPr>
                <w:shd w:val="clear" w:color="auto" w:fill="FFFFFF"/>
              </w:rPr>
            </w:r>
            <w:r w:rsidRPr="003A6929">
              <w:rPr>
                <w:shd w:val="clear" w:color="auto" w:fill="FFFFFF"/>
              </w:rPr>
              <w:fldChar w:fldCharType="separate"/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t> </w:t>
            </w:r>
            <w:r w:rsidRPr="003A6929">
              <w:rPr>
                <w:shd w:val="clear" w:color="auto" w:fill="FFFFFF"/>
              </w:rPr>
              <w:fldChar w:fldCharType="end"/>
            </w:r>
          </w:p>
        </w:tc>
        <w:tc>
          <w:tcPr>
            <w:tcW w:w="2038" w:type="dxa"/>
          </w:tcPr>
          <w:p w:rsidR="00AC4AB5" w:rsidRDefault="00AC4AB5">
            <w:r w:rsidRPr="00B27EC2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7EC2">
              <w:rPr>
                <w:shd w:val="clear" w:color="auto" w:fill="FFFFFF"/>
              </w:rPr>
              <w:instrText xml:space="preserve"> FORMTEXT </w:instrText>
            </w:r>
            <w:r w:rsidRPr="00B27EC2">
              <w:rPr>
                <w:shd w:val="clear" w:color="auto" w:fill="FFFFFF"/>
              </w:rPr>
            </w:r>
            <w:r w:rsidRPr="00B27EC2">
              <w:rPr>
                <w:shd w:val="clear" w:color="auto" w:fill="FFFFFF"/>
              </w:rPr>
              <w:fldChar w:fldCharType="separate"/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noProof/>
                <w:shd w:val="clear" w:color="auto" w:fill="FFFFFF"/>
              </w:rPr>
              <w:t> </w:t>
            </w:r>
            <w:r w:rsidRPr="00B27EC2">
              <w:rPr>
                <w:shd w:val="clear" w:color="auto" w:fill="FFFFFF"/>
              </w:rPr>
              <w:fldChar w:fldCharType="end"/>
            </w:r>
          </w:p>
        </w:tc>
      </w:tr>
    </w:tbl>
    <w:p w:rsidR="005854C8" w:rsidRDefault="005854C8">
      <w:r>
        <w:t xml:space="preserve"> </w:t>
      </w:r>
    </w:p>
    <w:p w:rsidR="00E84B91" w:rsidRDefault="005854C8">
      <w:pPr>
        <w:rPr>
          <w:sz w:val="20"/>
          <w:szCs w:val="20"/>
        </w:rPr>
      </w:pPr>
      <w:r>
        <w:t>*</w:t>
      </w:r>
      <w:r w:rsidRPr="00801A45">
        <w:rPr>
          <w:sz w:val="20"/>
          <w:szCs w:val="20"/>
        </w:rPr>
        <w:t>In this example John Smith is an elderly person with physical disability as defined by HUD, determined from the application.</w:t>
      </w:r>
    </w:p>
    <w:p w:rsidR="002614A8" w:rsidRDefault="002614A8">
      <w:pPr>
        <w:rPr>
          <w:sz w:val="20"/>
          <w:szCs w:val="20"/>
        </w:rPr>
      </w:pPr>
    </w:p>
    <w:p w:rsidR="000E2DF4" w:rsidRDefault="000E2DF4">
      <w:pPr>
        <w:rPr>
          <w:sz w:val="20"/>
          <w:szCs w:val="20"/>
        </w:rPr>
      </w:pPr>
    </w:p>
    <w:p w:rsidR="000E2DF4" w:rsidRPr="00487FB2" w:rsidRDefault="000E2DF4">
      <w:pPr>
        <w:rPr>
          <w:rFonts w:ascii="Arial" w:hAnsi="Arial" w:cs="Arial"/>
          <w:b/>
          <w:sz w:val="20"/>
          <w:szCs w:val="20"/>
        </w:rPr>
      </w:pPr>
      <w:r w:rsidRPr="00487FB2">
        <w:rPr>
          <w:rFonts w:ascii="Arial" w:hAnsi="Arial" w:cs="Arial"/>
          <w:b/>
          <w:sz w:val="20"/>
          <w:szCs w:val="20"/>
        </w:rPr>
        <w:lastRenderedPageBreak/>
        <w:t>Sponsor Certification</w:t>
      </w:r>
    </w:p>
    <w:p w:rsidR="000E2DF4" w:rsidRPr="00487FB2" w:rsidRDefault="000E2DF4">
      <w:pPr>
        <w:rPr>
          <w:rFonts w:ascii="Arial" w:hAnsi="Arial" w:cs="Arial"/>
          <w:b/>
          <w:sz w:val="20"/>
          <w:szCs w:val="20"/>
        </w:rPr>
      </w:pPr>
    </w:p>
    <w:p w:rsidR="000E2DF4" w:rsidRPr="00487FB2" w:rsidRDefault="000E2DF4">
      <w:pPr>
        <w:rPr>
          <w:rFonts w:ascii="Arial" w:hAnsi="Arial" w:cs="Arial"/>
          <w:sz w:val="20"/>
          <w:szCs w:val="20"/>
        </w:rPr>
      </w:pPr>
      <w:r w:rsidRPr="00487FB2">
        <w:rPr>
          <w:rFonts w:ascii="Arial" w:hAnsi="Arial" w:cs="Arial"/>
          <w:sz w:val="20"/>
          <w:szCs w:val="20"/>
        </w:rPr>
        <w:t xml:space="preserve">The undersigned, authorized representative of the Project Sponsor, certifies to the Member Institution and the Federal Home Loan Bank of </w:t>
      </w:r>
      <w:proofErr w:type="gramStart"/>
      <w:r w:rsidRPr="00487FB2">
        <w:rPr>
          <w:rFonts w:ascii="Arial" w:hAnsi="Arial" w:cs="Arial"/>
          <w:sz w:val="20"/>
          <w:szCs w:val="20"/>
        </w:rPr>
        <w:t>Des</w:t>
      </w:r>
      <w:proofErr w:type="gramEnd"/>
      <w:r w:rsidRPr="00487FB2">
        <w:rPr>
          <w:rFonts w:ascii="Arial" w:hAnsi="Arial" w:cs="Arial"/>
          <w:sz w:val="20"/>
          <w:szCs w:val="20"/>
        </w:rPr>
        <w:t xml:space="preserve"> Moines (the Bank) that the above n</w:t>
      </w:r>
      <w:r w:rsidR="00487FB2">
        <w:rPr>
          <w:rFonts w:ascii="Arial" w:hAnsi="Arial" w:cs="Arial"/>
          <w:sz w:val="20"/>
          <w:szCs w:val="20"/>
        </w:rPr>
        <w:t xml:space="preserve">amed individuals </w:t>
      </w:r>
      <w:r w:rsidRPr="00487FB2">
        <w:rPr>
          <w:rFonts w:ascii="Arial" w:hAnsi="Arial" w:cs="Arial"/>
          <w:sz w:val="20"/>
          <w:szCs w:val="20"/>
        </w:rPr>
        <w:t xml:space="preserve">meet the Special Needs requirement in connection with the project. </w:t>
      </w:r>
    </w:p>
    <w:p w:rsidR="000E2DF4" w:rsidRPr="00487FB2" w:rsidRDefault="000E2DF4">
      <w:pPr>
        <w:rPr>
          <w:rFonts w:ascii="Arial" w:hAnsi="Arial" w:cs="Arial"/>
          <w:sz w:val="20"/>
          <w:szCs w:val="20"/>
        </w:rPr>
      </w:pPr>
    </w:p>
    <w:p w:rsidR="000E2DF4" w:rsidRPr="00487FB2" w:rsidRDefault="000E2DF4">
      <w:pPr>
        <w:rPr>
          <w:rFonts w:ascii="Arial" w:hAnsi="Arial" w:cs="Arial"/>
          <w:sz w:val="20"/>
          <w:szCs w:val="20"/>
        </w:rPr>
      </w:pPr>
    </w:p>
    <w:p w:rsidR="00487FB2" w:rsidRPr="00487FB2" w:rsidRDefault="00487FB2">
      <w:pPr>
        <w:rPr>
          <w:rFonts w:ascii="Arial" w:hAnsi="Arial" w:cs="Arial"/>
          <w:sz w:val="20"/>
          <w:szCs w:val="20"/>
        </w:rPr>
      </w:pPr>
      <w:r w:rsidRPr="00487FB2">
        <w:rPr>
          <w:rFonts w:ascii="Arial" w:hAnsi="Arial" w:cs="Arial"/>
          <w:sz w:val="20"/>
          <w:szCs w:val="20"/>
        </w:rPr>
        <w:t>____________________________________</w:t>
      </w:r>
      <w:r w:rsidRPr="00487FB2">
        <w:rPr>
          <w:rFonts w:ascii="Arial" w:hAnsi="Arial" w:cs="Arial"/>
          <w:sz w:val="20"/>
          <w:szCs w:val="20"/>
        </w:rPr>
        <w:tab/>
        <w:t>_______________________</w:t>
      </w:r>
      <w:r w:rsidRPr="00487FB2">
        <w:rPr>
          <w:rFonts w:ascii="Arial" w:hAnsi="Arial" w:cs="Arial"/>
          <w:sz w:val="20"/>
          <w:szCs w:val="20"/>
        </w:rPr>
        <w:tab/>
        <w:t>__________</w:t>
      </w:r>
    </w:p>
    <w:p w:rsidR="00487FB2" w:rsidRPr="00487FB2" w:rsidRDefault="00487FB2">
      <w:pPr>
        <w:rPr>
          <w:rFonts w:ascii="Arial" w:hAnsi="Arial" w:cs="Arial"/>
          <w:sz w:val="20"/>
          <w:szCs w:val="20"/>
        </w:rPr>
      </w:pPr>
      <w:r w:rsidRPr="00487FB2">
        <w:rPr>
          <w:rFonts w:ascii="Arial" w:hAnsi="Arial" w:cs="Arial"/>
          <w:sz w:val="20"/>
          <w:szCs w:val="20"/>
        </w:rPr>
        <w:t>Sponsor/Owner Signature</w:t>
      </w:r>
      <w:r w:rsidRPr="00487FB2">
        <w:rPr>
          <w:rFonts w:ascii="Arial" w:hAnsi="Arial" w:cs="Arial"/>
          <w:sz w:val="20"/>
          <w:szCs w:val="20"/>
        </w:rPr>
        <w:tab/>
      </w:r>
      <w:r w:rsidRPr="00487FB2">
        <w:rPr>
          <w:rFonts w:ascii="Arial" w:hAnsi="Arial" w:cs="Arial"/>
          <w:sz w:val="20"/>
          <w:szCs w:val="20"/>
        </w:rPr>
        <w:tab/>
      </w:r>
      <w:r w:rsidRPr="00487FB2">
        <w:rPr>
          <w:rFonts w:ascii="Arial" w:hAnsi="Arial" w:cs="Arial"/>
          <w:sz w:val="20"/>
          <w:szCs w:val="20"/>
        </w:rPr>
        <w:tab/>
        <w:t>Title</w:t>
      </w:r>
      <w:r w:rsidRPr="00487FB2">
        <w:rPr>
          <w:rFonts w:ascii="Arial" w:hAnsi="Arial" w:cs="Arial"/>
          <w:sz w:val="20"/>
          <w:szCs w:val="20"/>
        </w:rPr>
        <w:tab/>
      </w:r>
      <w:r w:rsidRPr="00487FB2">
        <w:rPr>
          <w:rFonts w:ascii="Arial" w:hAnsi="Arial" w:cs="Arial"/>
          <w:sz w:val="20"/>
          <w:szCs w:val="20"/>
        </w:rPr>
        <w:tab/>
      </w:r>
      <w:r w:rsidRPr="00487FB2">
        <w:rPr>
          <w:rFonts w:ascii="Arial" w:hAnsi="Arial" w:cs="Arial"/>
          <w:sz w:val="20"/>
          <w:szCs w:val="20"/>
        </w:rPr>
        <w:tab/>
      </w:r>
      <w:r w:rsidRPr="00487FB2">
        <w:rPr>
          <w:rFonts w:ascii="Arial" w:hAnsi="Arial" w:cs="Arial"/>
          <w:sz w:val="20"/>
          <w:szCs w:val="20"/>
        </w:rPr>
        <w:tab/>
        <w:t>Date</w:t>
      </w:r>
    </w:p>
    <w:p w:rsidR="00487FB2" w:rsidRPr="00487FB2" w:rsidRDefault="00487FB2">
      <w:pPr>
        <w:rPr>
          <w:rFonts w:ascii="Arial" w:hAnsi="Arial" w:cs="Arial"/>
          <w:sz w:val="20"/>
          <w:szCs w:val="20"/>
        </w:rPr>
      </w:pPr>
    </w:p>
    <w:p w:rsidR="00487FB2" w:rsidRPr="00487FB2" w:rsidRDefault="00487FB2">
      <w:pPr>
        <w:rPr>
          <w:rFonts w:ascii="Arial" w:hAnsi="Arial" w:cs="Arial"/>
          <w:sz w:val="20"/>
          <w:szCs w:val="20"/>
        </w:rPr>
      </w:pPr>
    </w:p>
    <w:p w:rsidR="00487FB2" w:rsidRPr="00487FB2" w:rsidRDefault="00487FB2">
      <w:pPr>
        <w:rPr>
          <w:rFonts w:ascii="Arial" w:hAnsi="Arial" w:cs="Arial"/>
          <w:sz w:val="20"/>
          <w:szCs w:val="20"/>
        </w:rPr>
      </w:pPr>
    </w:p>
    <w:p w:rsidR="00487FB2" w:rsidRPr="00487FB2" w:rsidRDefault="00487FB2" w:rsidP="00487FB2">
      <w:pPr>
        <w:rPr>
          <w:rFonts w:ascii="Arial" w:hAnsi="Arial" w:cs="Arial"/>
          <w:sz w:val="20"/>
          <w:szCs w:val="20"/>
        </w:rPr>
      </w:pPr>
      <w:r w:rsidRPr="00487FB2">
        <w:rPr>
          <w:rFonts w:ascii="Arial" w:hAnsi="Arial" w:cs="Arial"/>
          <w:sz w:val="20"/>
          <w:szCs w:val="20"/>
        </w:rPr>
        <w:t>____________________________________</w:t>
      </w:r>
      <w:r w:rsidRPr="00487FB2">
        <w:rPr>
          <w:rFonts w:ascii="Arial" w:hAnsi="Arial" w:cs="Arial"/>
          <w:sz w:val="20"/>
          <w:szCs w:val="20"/>
        </w:rPr>
        <w:tab/>
        <w:t>________________________________</w:t>
      </w:r>
    </w:p>
    <w:p w:rsidR="00487FB2" w:rsidRDefault="00487FB2" w:rsidP="00487F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Printed Name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Organization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87FB2" w:rsidRDefault="00487FB2">
      <w:pPr>
        <w:rPr>
          <w:rFonts w:asciiTheme="minorHAnsi" w:hAnsiTheme="minorHAnsi"/>
          <w:sz w:val="22"/>
          <w:szCs w:val="22"/>
        </w:rPr>
      </w:pPr>
    </w:p>
    <w:p w:rsidR="000E2DF4" w:rsidRPr="000E2DF4" w:rsidRDefault="000E2D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sectPr w:rsidR="000E2DF4" w:rsidRPr="000E2DF4" w:rsidSect="004641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30" w:rsidRDefault="00EA3430" w:rsidP="00FD69B4">
      <w:r>
        <w:separator/>
      </w:r>
    </w:p>
  </w:endnote>
  <w:endnote w:type="continuationSeparator" w:id="0">
    <w:p w:rsidR="00EA3430" w:rsidRDefault="00EA3430" w:rsidP="00F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30" w:rsidRDefault="00EA3430" w:rsidP="00FD69B4">
      <w:r>
        <w:separator/>
      </w:r>
    </w:p>
  </w:footnote>
  <w:footnote w:type="continuationSeparator" w:id="0">
    <w:p w:rsidR="00EA3430" w:rsidRDefault="00EA3430" w:rsidP="00FD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5418F"/>
    <w:multiLevelType w:val="hybridMultilevel"/>
    <w:tmpl w:val="158A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FboPtV05HYYIIunEbVQNEsEEfbxFDnFQWbJvD2ANm/coO8cTMxzgy5zNHs/ZFl8ZmiMiS8t1LWkF2WNekHK1Q==" w:salt="OdNMGPtYUPTZs/YkkfFG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FC"/>
    <w:rsid w:val="00057836"/>
    <w:rsid w:val="000B6465"/>
    <w:rsid w:val="000E2DF4"/>
    <w:rsid w:val="00170609"/>
    <w:rsid w:val="00242C94"/>
    <w:rsid w:val="0025267C"/>
    <w:rsid w:val="002614A8"/>
    <w:rsid w:val="002617AB"/>
    <w:rsid w:val="00294330"/>
    <w:rsid w:val="003616CF"/>
    <w:rsid w:val="00366627"/>
    <w:rsid w:val="00384E54"/>
    <w:rsid w:val="003A6929"/>
    <w:rsid w:val="00464170"/>
    <w:rsid w:val="00487FB2"/>
    <w:rsid w:val="00503DC6"/>
    <w:rsid w:val="005432F3"/>
    <w:rsid w:val="00556972"/>
    <w:rsid w:val="005854C8"/>
    <w:rsid w:val="005873FC"/>
    <w:rsid w:val="00664C95"/>
    <w:rsid w:val="006E6D76"/>
    <w:rsid w:val="00705177"/>
    <w:rsid w:val="007A1137"/>
    <w:rsid w:val="007F2025"/>
    <w:rsid w:val="00801A45"/>
    <w:rsid w:val="00802F6D"/>
    <w:rsid w:val="009F62E0"/>
    <w:rsid w:val="00AC4AB5"/>
    <w:rsid w:val="00B27EC2"/>
    <w:rsid w:val="00BE6CAB"/>
    <w:rsid w:val="00C725C3"/>
    <w:rsid w:val="00C9232F"/>
    <w:rsid w:val="00CE0489"/>
    <w:rsid w:val="00CE5FB3"/>
    <w:rsid w:val="00CF5996"/>
    <w:rsid w:val="00D9046A"/>
    <w:rsid w:val="00E22FD3"/>
    <w:rsid w:val="00E53DCE"/>
    <w:rsid w:val="00E70E8C"/>
    <w:rsid w:val="00E84B91"/>
    <w:rsid w:val="00EA3430"/>
    <w:rsid w:val="00EA7B93"/>
    <w:rsid w:val="00F47688"/>
    <w:rsid w:val="00F6319E"/>
    <w:rsid w:val="00FA129A"/>
    <w:rsid w:val="00FC2D1C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DB008E5-BE26-49C8-8109-F055EAF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9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69B4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599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CF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Y\Desktop\Special%20Needs%20Tracking%20Sheet%20-%20re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5023-364E-4506-ACC6-74CCD793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Needs Tracking Sheet - rental.dotx</Template>
  <TotalTime>1</TotalTime>
  <Pages>2</Pages>
  <Words>611</Words>
  <Characters>3120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Michael</dc:creator>
  <cp:keywords/>
  <dc:description/>
  <cp:lastModifiedBy>Svoboda, Nicole L</cp:lastModifiedBy>
  <cp:revision>2</cp:revision>
  <cp:lastPrinted>2013-01-24T14:47:00Z</cp:lastPrinted>
  <dcterms:created xsi:type="dcterms:W3CDTF">2021-08-23T14:24:00Z</dcterms:created>
  <dcterms:modified xsi:type="dcterms:W3CDTF">2021-08-23T14:24:00Z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79f7497e-04c4-4342-bc48-899f28fd4d80</vt:lpwstr>
  </property>
  <property fmtid="{D5CDD505-2E9C-101B-9397-08002B2CF9AE}" pid="3" name="bjSaver">
    <vt:lpwstr>Kb4geB/PMbJ/BzXibGleEBQOGQtDMJz6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uid="f91bad9e-3ac2-40b4-8b87-a1090be5b4b3" value="" /&gt;&lt;/sisl&gt;</vt:lpwstr>
  </property>
  <property fmtid="{D5CDD505-2E9C-101B-9397-08002B2CF9AE}" pid="6" name="bjDocumentSecurityLabel">
    <vt:lpwstr>Public</vt:lpwstr>
  </property>
</Properties>
</file>